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E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</w:t>
      </w:r>
      <w:r w:rsidR="005C6455">
        <w:rPr>
          <w:rFonts w:asciiTheme="minorHAnsi" w:hAnsiTheme="minorHAnsi"/>
        </w:rPr>
        <w:t xml:space="preserve"> 0902 Социјална заштита</w:t>
      </w:r>
    </w:p>
    <w:p w:rsidR="005C6455" w:rsidRDefault="005C6455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Програмска активност: 1014 Развој услуга социјалне заштите – Програм ун</w:t>
      </w:r>
      <w:r w:rsidR="00C02AFC">
        <w:rPr>
          <w:rFonts w:asciiTheme="minorHAnsi" w:hAnsiTheme="minorHAnsi"/>
        </w:rPr>
        <w:t>апређења социјалне заштите у АП Војводини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Функционална класификација 090 – Социјална заштита некласификована на другом месту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Извор финансирања 01 00 – Општи приходи и примања буџета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Економска класификација 463 – Трансфери осталим нивоима власти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</w:p>
    <w:p w:rsidR="00C02AFC" w:rsidRDefault="00C531B9" w:rsidP="00C02AFC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</w:t>
      </w:r>
      <w:r w:rsidR="00B70C79">
        <w:rPr>
          <w:rFonts w:asciiTheme="minorHAnsi" w:hAnsiTheme="minorHAnsi"/>
        </w:rPr>
        <w:t xml:space="preserve">редства </w:t>
      </w:r>
      <w:r>
        <w:rPr>
          <w:rFonts w:asciiTheme="minorHAnsi" w:hAnsiTheme="minorHAnsi"/>
        </w:rPr>
        <w:t xml:space="preserve">у износу од  </w:t>
      </w:r>
      <w:r w:rsidR="001D7F95">
        <w:rPr>
          <w:rFonts w:asciiTheme="minorHAnsi" w:hAnsiTheme="minorHAnsi"/>
          <w:lang w:val="sr-Cyrl-RS"/>
        </w:rPr>
        <w:t>80.000.000,</w:t>
      </w:r>
      <w:r w:rsidR="00AF610B">
        <w:rPr>
          <w:rFonts w:asciiTheme="minorHAnsi" w:hAnsiTheme="minorHAnsi"/>
        </w:rPr>
        <w:t>00</w:t>
      </w:r>
      <w:r>
        <w:rPr>
          <w:rFonts w:asciiTheme="minorHAnsi" w:hAnsiTheme="minorHAnsi"/>
        </w:rPr>
        <w:t xml:space="preserve"> динара </w:t>
      </w:r>
      <w:r w:rsidR="00B70C79">
        <w:rPr>
          <w:rFonts w:asciiTheme="minorHAnsi" w:hAnsiTheme="minorHAnsi"/>
        </w:rPr>
        <w:t xml:space="preserve">су утрошена </w:t>
      </w:r>
      <w:r w:rsidR="00A12149">
        <w:rPr>
          <w:rFonts w:asciiTheme="minorHAnsi" w:hAnsiTheme="minorHAnsi"/>
        </w:rPr>
        <w:t xml:space="preserve">у оквиру </w:t>
      </w:r>
      <w:r w:rsidR="00B70C79">
        <w:rPr>
          <w:rFonts w:asciiTheme="minorHAnsi" w:hAnsiTheme="minorHAnsi"/>
        </w:rPr>
        <w:t xml:space="preserve"> реализациј</w:t>
      </w:r>
      <w:r w:rsidR="00A12149">
        <w:rPr>
          <w:rFonts w:asciiTheme="minorHAnsi" w:hAnsiTheme="minorHAnsi"/>
        </w:rPr>
        <w:t>е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Јавног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конкурса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за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доделу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срестава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Покрајинског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секретаријата за социјалну политику, демографију и равноправност полова за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финансирање, односно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су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финансирање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мера, активности и програма у</w:t>
      </w:r>
      <w:r w:rsidR="0023283A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>области</w:t>
      </w:r>
      <w:r w:rsidR="0023283A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>социјалне</w:t>
      </w:r>
      <w:r w:rsidR="0023283A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>заштите у 202</w:t>
      </w:r>
      <w:r w:rsidR="001D7F95">
        <w:rPr>
          <w:rFonts w:asciiTheme="minorHAnsi" w:hAnsiTheme="minorHAnsi"/>
          <w:lang w:val="sr-Cyrl-RS"/>
        </w:rPr>
        <w:t>1</w:t>
      </w:r>
      <w:bookmarkStart w:id="0" w:name="_GoBack"/>
      <w:bookmarkEnd w:id="0"/>
      <w:r w:rsidR="00B70C79">
        <w:rPr>
          <w:rFonts w:asciiTheme="minorHAnsi" w:hAnsiTheme="minorHAnsi"/>
        </w:rPr>
        <w:t>.</w:t>
      </w:r>
      <w:r w:rsidR="00B70C79" w:rsidRPr="0097583E">
        <w:rPr>
          <w:rFonts w:asciiTheme="minorHAnsi" w:hAnsiTheme="minorHAnsi"/>
        </w:rPr>
        <w:t xml:space="preserve"> </w:t>
      </w:r>
      <w:proofErr w:type="gramStart"/>
      <w:r w:rsidR="00B70C79" w:rsidRPr="0097583E">
        <w:rPr>
          <w:rFonts w:asciiTheme="minorHAnsi" w:hAnsiTheme="minorHAnsi"/>
        </w:rPr>
        <w:t>години</w:t>
      </w:r>
      <w:proofErr w:type="gramEnd"/>
      <w:r w:rsidR="00B70C79" w:rsidRPr="0097583E">
        <w:rPr>
          <w:rFonts w:asciiTheme="minorHAnsi" w:hAnsiTheme="minorHAnsi"/>
        </w:rPr>
        <w:t>.</w:t>
      </w:r>
      <w:r w:rsidR="00B70C79">
        <w:rPr>
          <w:rFonts w:asciiTheme="minorHAnsi" w:hAnsiTheme="minorHAnsi"/>
        </w:rPr>
        <w:t xml:space="preserve"> Корисници средстава</w:t>
      </w:r>
      <w:r w:rsidR="00A12149">
        <w:rPr>
          <w:rFonts w:asciiTheme="minorHAnsi" w:hAnsiTheme="minorHAnsi"/>
        </w:rPr>
        <w:t xml:space="preserve"> - установе</w:t>
      </w:r>
      <w:r w:rsidR="00B70C79">
        <w:rPr>
          <w:rFonts w:asciiTheme="minorHAnsi" w:hAnsiTheme="minorHAnsi"/>
        </w:rPr>
        <w:t xml:space="preserve"> којима су пренета средства по спроведеном конкурсу су следећи:</w:t>
      </w:r>
    </w:p>
    <w:tbl>
      <w:tblPr>
        <w:tblW w:w="9600" w:type="dxa"/>
        <w:jc w:val="center"/>
        <w:tblLook w:val="04A0" w:firstRow="1" w:lastRow="0" w:firstColumn="1" w:lastColumn="0" w:noHBand="0" w:noVBand="1"/>
      </w:tblPr>
      <w:tblGrid>
        <w:gridCol w:w="760"/>
        <w:gridCol w:w="2594"/>
        <w:gridCol w:w="1217"/>
        <w:gridCol w:w="3525"/>
        <w:gridCol w:w="1504"/>
      </w:tblGrid>
      <w:tr w:rsidR="002403EA" w:rsidRPr="00A949FC" w:rsidTr="002403EA">
        <w:trPr>
          <w:trHeight w:val="75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Ред. број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Назив корисника средстава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Место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Назив пројекта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Одобрен износ</w:t>
            </w:r>
          </w:p>
        </w:tc>
      </w:tr>
      <w:tr w:rsidR="002403EA" w:rsidRPr="00A949FC" w:rsidTr="002403EA">
        <w:trPr>
          <w:trHeight w:val="142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rFonts w:eastAsia="Times New Roman"/>
                <w:b/>
                <w:bCs/>
                <w:color w:val="000000"/>
                <w:lang w:val="sr-Latn-RS"/>
              </w:rPr>
            </w:pPr>
            <w:r w:rsidRPr="00A949FC">
              <w:rPr>
                <w:b/>
                <w:bCs/>
                <w:color w:val="000000"/>
              </w:rPr>
              <w:t>Геронтолошки центар Кањижа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rFonts w:eastAsia="Times New Roman"/>
                <w:b/>
                <w:bCs/>
                <w:color w:val="000000"/>
                <w:lang w:val="sr-Latn-RS"/>
              </w:rPr>
            </w:pPr>
            <w:r w:rsidRPr="00A949FC">
              <w:rPr>
                <w:b/>
                <w:bCs/>
                <w:color w:val="000000"/>
              </w:rPr>
              <w:t>Кањижа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rFonts w:eastAsia="Times New Roman"/>
                <w:b/>
                <w:bCs/>
                <w:color w:val="000000"/>
                <w:lang w:val="sr-Latn-RS"/>
              </w:rPr>
            </w:pPr>
            <w:r w:rsidRPr="00A949FC">
              <w:rPr>
                <w:b/>
                <w:bCs/>
                <w:color w:val="000000"/>
              </w:rPr>
              <w:t>Израда пројектне документације за комплетну реконструкцију и доградњу објеката Геронтолошког центра Кањижа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rFonts w:eastAsia="Times New Roman"/>
                <w:b/>
                <w:color w:val="000000"/>
                <w:lang w:val="sr-Latn-RS"/>
              </w:rPr>
            </w:pPr>
            <w:r w:rsidRPr="00A949FC">
              <w:rPr>
                <w:b/>
                <w:color w:val="000000"/>
              </w:rPr>
              <w:t>4.400.000,00</w:t>
            </w:r>
          </w:p>
        </w:tc>
      </w:tr>
      <w:tr w:rsidR="002403EA" w:rsidRPr="00A949FC" w:rsidTr="002403EA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2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Дом за душевно оболела лица "Чуруг"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Чуруг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Увођење и имплементација система финансијског управљања и контроле  - ФУК система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190.000,00</w:t>
            </w:r>
          </w:p>
        </w:tc>
      </w:tr>
      <w:tr w:rsidR="002403EA" w:rsidRPr="00A949FC" w:rsidTr="002403EA">
        <w:trPr>
          <w:trHeight w:val="867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3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Дом за душевно оболела лица "Чуруг"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Чуруг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Текуће поправке и одржавање објекта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3.500.000,00</w:t>
            </w:r>
          </w:p>
        </w:tc>
      </w:tr>
      <w:tr w:rsidR="002403EA" w:rsidRPr="00A949FC" w:rsidTr="002403EA">
        <w:trPr>
          <w:trHeight w:val="837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4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Дом за ЛОМР "Срце у јабуци"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Јабука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Санација платоа и стаза у оквиру Дома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1.000.000,00</w:t>
            </w:r>
          </w:p>
        </w:tc>
      </w:tr>
      <w:tr w:rsidR="002403EA" w:rsidRPr="00A949FC" w:rsidTr="002403EA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5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Дом за старе и пензионере Мол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Мол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Софтверско решење и сертификати за праћење здравственог стања корисника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944.000,00</w:t>
            </w:r>
          </w:p>
        </w:tc>
      </w:tr>
      <w:tr w:rsidR="002403EA" w:rsidRPr="00A949FC" w:rsidTr="002403EA">
        <w:trPr>
          <w:trHeight w:val="55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6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Дом за старе и пензионере Мол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Мол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Побољшање система централног грејања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700.000,00</w:t>
            </w:r>
          </w:p>
        </w:tc>
      </w:tr>
      <w:tr w:rsidR="002403EA" w:rsidRPr="00A949FC" w:rsidTr="002403EA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7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Геронтолошки центар Кикинда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Кикинда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Термосоларни систем за прирпему топле потрошне воде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6.000.000,00</w:t>
            </w:r>
          </w:p>
        </w:tc>
      </w:tr>
      <w:tr w:rsidR="002403EA" w:rsidRPr="00A949FC" w:rsidTr="002403EA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8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Дом за душевно оболела лица "Чуруг"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Чуруг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Надоградња софтверске апликације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800.000,00</w:t>
            </w:r>
          </w:p>
        </w:tc>
      </w:tr>
      <w:tr w:rsidR="002403EA" w:rsidRPr="00A949FC" w:rsidTr="002403EA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9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 xml:space="preserve">Дом за душевно </w:t>
            </w:r>
            <w:r w:rsidRPr="00A949FC">
              <w:rPr>
                <w:b/>
                <w:bCs/>
                <w:color w:val="000000"/>
              </w:rPr>
              <w:lastRenderedPageBreak/>
              <w:t>оболела лица "Чуруг"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lastRenderedPageBreak/>
              <w:t>Чуруг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Ковид сертификат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144.000,00</w:t>
            </w:r>
          </w:p>
        </w:tc>
      </w:tr>
      <w:tr w:rsidR="002403EA" w:rsidRPr="00A949FC" w:rsidTr="002403EA">
        <w:trPr>
          <w:trHeight w:val="78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10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 xml:space="preserve">Дом за старе и пензионере Апатин 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Апатин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Видео надзор - већа безбедност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950.000,00</w:t>
            </w:r>
          </w:p>
        </w:tc>
      </w:tr>
      <w:tr w:rsidR="002403EA" w:rsidRPr="00A949FC" w:rsidTr="002403EA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11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Геронтолошки центар "Срем" Рума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Рума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Надоградња софтверске апликације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800.000,00</w:t>
            </w:r>
          </w:p>
        </w:tc>
      </w:tr>
      <w:tr w:rsidR="002403EA" w:rsidRPr="00A949FC" w:rsidTr="002403EA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12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Геронтолошки центар "Срем" Рума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Рума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Спречавање појаве и ширења епидемије заразне болести COVID 19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150.000,00</w:t>
            </w:r>
          </w:p>
        </w:tc>
      </w:tr>
      <w:tr w:rsidR="002403EA" w:rsidRPr="00A949FC" w:rsidTr="002403EA">
        <w:trPr>
          <w:trHeight w:val="127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13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Геронтолошки центар Зрењанин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Зрењанин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Провера утврђивања и примена мера за спречавање појаве и ширења епидемије заразне болести COVID 19 и надоградња софтверске апликације  ЈИСУСЗ модулом COVID 19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944.000,00</w:t>
            </w:r>
          </w:p>
        </w:tc>
      </w:tr>
      <w:tr w:rsidR="002403EA" w:rsidRPr="00A949FC" w:rsidTr="002403EA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14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Дом "Ветерник"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Ветерник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За чистију средину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500.000,00</w:t>
            </w:r>
          </w:p>
        </w:tc>
      </w:tr>
      <w:tr w:rsidR="002403EA" w:rsidRPr="00A949FC" w:rsidTr="002403EA">
        <w:trPr>
          <w:trHeight w:val="16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15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Дом "Ветерник"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Ветерник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Надоградња софтверске апликације Јединствени информациони систем установа социјалне заштите ЈИСУСЗ модул COVID 19 и набавка ковид сертификата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944.000,00</w:t>
            </w:r>
          </w:p>
        </w:tc>
      </w:tr>
      <w:tr w:rsidR="002403EA" w:rsidRPr="00A949FC" w:rsidTr="002403EA">
        <w:trPr>
          <w:trHeight w:val="6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16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Дом за лица ометена у менталном развоју "Отхон"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Стара Моравица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Чистији живот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480.000,00</w:t>
            </w:r>
          </w:p>
        </w:tc>
      </w:tr>
      <w:tr w:rsidR="002403EA" w:rsidRPr="00A949FC" w:rsidTr="002403EA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17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Дом за лица ометена у менталном развоју "Отхон"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Стара Моравица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Надоградња софтверске апликације ЈИСУЗ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944.000,00</w:t>
            </w:r>
          </w:p>
        </w:tc>
      </w:tr>
      <w:tr w:rsidR="002403EA" w:rsidRPr="00A949FC" w:rsidTr="002403EA">
        <w:trPr>
          <w:trHeight w:val="9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18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 xml:space="preserve">Дом за старе и пензионере Апатин 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Апатин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Надоградња софтверске апликације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950.000,00</w:t>
            </w:r>
          </w:p>
        </w:tc>
      </w:tr>
      <w:tr w:rsidR="002403EA" w:rsidRPr="00A949FC" w:rsidTr="002403EA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19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Геронтолошки центар "Сомбор"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Сомбор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Замена расвете - прва фаза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1.000.000,00</w:t>
            </w:r>
          </w:p>
        </w:tc>
      </w:tr>
      <w:tr w:rsidR="002403EA" w:rsidRPr="00A949FC" w:rsidTr="002403EA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20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Геронтолошки центар "Сомбор"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Сомбор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Израда процене ризика од катастрофа и плана заштите и спашавања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400.000,00</w:t>
            </w:r>
          </w:p>
        </w:tc>
      </w:tr>
      <w:tr w:rsidR="002403EA" w:rsidRPr="00A949FC" w:rsidTr="002403EA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lastRenderedPageBreak/>
              <w:t>21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Геронтолошки центар "Сомбор"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Сомбор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Надоградња софтверске апликације ЈИСУСЗ модул COVID 19 и  ковид сертификат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944.000,00</w:t>
            </w:r>
          </w:p>
        </w:tc>
      </w:tr>
      <w:tr w:rsidR="002403EA" w:rsidRPr="00A949FC" w:rsidTr="002403EA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22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Дом за децу ометену у развоју "Колевка"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Суботица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Надоградња јединственог информационог система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944.000,00</w:t>
            </w:r>
          </w:p>
        </w:tc>
      </w:tr>
      <w:tr w:rsidR="002403EA" w:rsidRPr="00A949FC" w:rsidTr="002403EA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23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Дом за децу ометену у развоју "Колевка"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Суботица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Набавка медицинске опреме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1.000.000,00</w:t>
            </w:r>
          </w:p>
        </w:tc>
      </w:tr>
      <w:tr w:rsidR="002403EA" w:rsidRPr="00A949FC" w:rsidTr="002403EA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24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Дом за душевно оболела лица "1.октобар"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Стари Лец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Провера утврђивања и примене мера за спречавање појаве и ширења епидемије заразне болести COVID 19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944.000,00</w:t>
            </w:r>
          </w:p>
        </w:tc>
      </w:tr>
      <w:tr w:rsidR="002403EA" w:rsidRPr="00A949FC" w:rsidTr="002403EA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25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Дом за душевно оболела лица "1.октобар"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Стари Лец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Израда пројектно техничке документације - амбуланта непокретних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950.000,00</w:t>
            </w:r>
          </w:p>
        </w:tc>
      </w:tr>
      <w:tr w:rsidR="002403EA" w:rsidRPr="00A949FC" w:rsidTr="002403EA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26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Дом за душевно оболела лица "1.октобар"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Стари Лец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Машине за вешерај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1.100.000,00</w:t>
            </w:r>
          </w:p>
        </w:tc>
      </w:tr>
      <w:tr w:rsidR="002403EA" w:rsidRPr="00A949FC" w:rsidTr="002403EA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27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Дом за старе и пензионере Кула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Кула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Надоградња софтверске апликације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944.000,00</w:t>
            </w:r>
          </w:p>
        </w:tc>
      </w:tr>
      <w:tr w:rsidR="002403EA" w:rsidRPr="00A949FC" w:rsidTr="002403EA">
        <w:trPr>
          <w:trHeight w:val="99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28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Дом за старе и пензионере Кула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Кула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Израда процене ризика од катастрофа и Плана заштите и спасавања у ванредним ситуацијама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300.000,00</w:t>
            </w:r>
          </w:p>
        </w:tc>
      </w:tr>
      <w:tr w:rsidR="002403EA" w:rsidRPr="00A949FC" w:rsidTr="002403EA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29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Панчево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 xml:space="preserve">Надоградња софтверске апликације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944.000,00</w:t>
            </w:r>
          </w:p>
        </w:tc>
      </w:tr>
      <w:tr w:rsidR="002403EA" w:rsidRPr="00A949FC" w:rsidTr="002403EA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30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Геронтолошки центар Нови Сад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Нови Сад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F93A07">
              <w:rPr>
                <w:b/>
                <w:bCs/>
                <w:color w:val="000000"/>
              </w:rPr>
              <w:t>Инвестиционо одржавање, адаптација и санација објекта Дома Футог са набавком и уградњом лифтова у Дому Лиман и Дому Футог/привођење радова примени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3.944.000,00</w:t>
            </w:r>
          </w:p>
        </w:tc>
      </w:tr>
      <w:tr w:rsidR="002403EA" w:rsidRPr="00A949FC" w:rsidTr="002403EA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31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Геронтолошки центар Нови Сад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Нови Сад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Надоградња софтверске апликације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944.000,00</w:t>
            </w:r>
          </w:p>
        </w:tc>
      </w:tr>
      <w:tr w:rsidR="002403EA" w:rsidRPr="00A949FC" w:rsidTr="002403EA">
        <w:trPr>
          <w:trHeight w:val="1417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lastRenderedPageBreak/>
              <w:t>32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Геронтолошки центар "Врбас"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Врбас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Надоградња софтверске апликације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944.000,00</w:t>
            </w:r>
          </w:p>
        </w:tc>
      </w:tr>
      <w:tr w:rsidR="002403EA" w:rsidRPr="00A949FC" w:rsidTr="002403E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33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Сремска Каменица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Унапређени услови рада за Дечије село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2.300.000,00</w:t>
            </w:r>
          </w:p>
        </w:tc>
      </w:tr>
      <w:tr w:rsidR="002403EA" w:rsidRPr="00A949FC" w:rsidTr="002403EA">
        <w:trPr>
          <w:trHeight w:val="21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34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Сремска Каменица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Провера утврђивања и примене мера за спречавање појаве и ширења епидемије заразне болести COVID 19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144.000,00</w:t>
            </w:r>
          </w:p>
        </w:tc>
      </w:tr>
      <w:tr w:rsidR="002403EA" w:rsidRPr="00A949FC" w:rsidTr="002403EA">
        <w:trPr>
          <w:trHeight w:val="155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35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Сремска Каменица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Надоградња ЈИСУСЗ модулом COVID 19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800.000,00</w:t>
            </w:r>
          </w:p>
        </w:tc>
      </w:tr>
      <w:tr w:rsidR="002403EA" w:rsidRPr="00A949FC" w:rsidTr="002403EA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36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</w:rPr>
            </w:pPr>
            <w:r w:rsidRPr="00A949FC">
              <w:rPr>
                <w:b/>
                <w:bCs/>
              </w:rPr>
              <w:t>Центар за пружање услуга социјалне заштите града Кикинде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</w:rPr>
            </w:pPr>
            <w:r w:rsidRPr="00A949FC">
              <w:rPr>
                <w:b/>
                <w:bCs/>
              </w:rPr>
              <w:t>Кикинда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Квалитетније услуге Центра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400.000,00</w:t>
            </w:r>
          </w:p>
        </w:tc>
      </w:tr>
      <w:tr w:rsidR="002403EA" w:rsidRPr="00A949FC" w:rsidTr="002403EA">
        <w:trPr>
          <w:trHeight w:val="128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37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Геронтолошки центар Вршац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Вршац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Надоградња софтверске апликације, јединствени информациони систем установа социјалне заштите ЈИСУСЗ модулом COVID 19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944.000,00</w:t>
            </w:r>
          </w:p>
        </w:tc>
      </w:tr>
      <w:tr w:rsidR="002403EA" w:rsidRPr="00A949FC" w:rsidTr="002403EA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38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Геронтолошки центар Вршац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Вршац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Изградња спољне ограде објекта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600.000,00</w:t>
            </w:r>
          </w:p>
        </w:tc>
      </w:tr>
      <w:tr w:rsidR="002403EA" w:rsidRPr="00A949FC" w:rsidTr="002403EA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39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Дом за децу и омладину без родитељског старања "Споменак"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Панчево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Уредимо простор - повећајмо кавлитет услуга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1.000.000,00</w:t>
            </w:r>
          </w:p>
        </w:tc>
      </w:tr>
      <w:tr w:rsidR="002403EA" w:rsidRPr="00A949FC" w:rsidTr="002403EA">
        <w:trPr>
          <w:trHeight w:val="18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40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Дом за децу и омладину без родитељског старања "Споменак"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Панчево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Надоградња софтверске апликације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944.000,00</w:t>
            </w:r>
          </w:p>
        </w:tc>
      </w:tr>
      <w:tr w:rsidR="002403EA" w:rsidRPr="00A949FC" w:rsidTr="002403EA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41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 xml:space="preserve">Геронтолошки центар </w:t>
            </w:r>
            <w:r w:rsidRPr="00A949FC">
              <w:rPr>
                <w:b/>
                <w:bCs/>
                <w:color w:val="000000"/>
              </w:rPr>
              <w:lastRenderedPageBreak/>
              <w:t>"Бечеј"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lastRenderedPageBreak/>
              <w:t>Бечеј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Набавка опреме за кухињу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1.000.000,00</w:t>
            </w:r>
          </w:p>
        </w:tc>
      </w:tr>
      <w:tr w:rsidR="002403EA" w:rsidRPr="00A949FC" w:rsidTr="002403EA">
        <w:trPr>
          <w:trHeight w:val="8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42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Дом за лица са оштећеним видом "Збрињавање"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Панчево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Надоградња софтверске апликације за детекцију, евиденцију и вакционални статус COVID 19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800.000,00</w:t>
            </w:r>
          </w:p>
        </w:tc>
      </w:tr>
      <w:tr w:rsidR="002403EA" w:rsidRPr="00A949FC" w:rsidTr="002403EA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43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Геронтолошки центар Кањижа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Кањижа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Надоградња софтверске апликације ЈИСУСЗ модулом COVID 19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800.000,00</w:t>
            </w:r>
          </w:p>
        </w:tc>
      </w:tr>
      <w:tr w:rsidR="002403EA" w:rsidRPr="00A949FC" w:rsidTr="002403EA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44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Геронтолошки центар Вршац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Вршац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Замена ПВЦ столарије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2.000.000,00</w:t>
            </w:r>
          </w:p>
        </w:tc>
      </w:tr>
      <w:tr w:rsidR="002403EA" w:rsidRPr="00A949FC" w:rsidTr="002403EA">
        <w:trPr>
          <w:trHeight w:val="134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45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Нови Кнежевац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Брига је наша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1.000.000,00</w:t>
            </w:r>
          </w:p>
        </w:tc>
      </w:tr>
      <w:tr w:rsidR="002403EA" w:rsidRPr="00A949FC" w:rsidTr="002403EA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46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Дом за лица са оштећеним видом "Збрињавање"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Панчево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Провера утврђивања и примене мера за спречавање појаве и ширења епидемије заразне болести COVID 19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144.000,00</w:t>
            </w:r>
          </w:p>
        </w:tc>
      </w:tr>
      <w:tr w:rsidR="002403EA" w:rsidRPr="00A949FC" w:rsidTr="002403EA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47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Дом за лица са оштећеним видом "Збрињавање"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Панчево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За безбедан боравак и рад запослених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1.300.000,00</w:t>
            </w:r>
          </w:p>
        </w:tc>
      </w:tr>
      <w:tr w:rsidR="002403EA" w:rsidRPr="00A949FC" w:rsidTr="002403EA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48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Дом за децу и омладину "Вера Радивојевић" Бела Црква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Бела Црква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Надоградња софтверске апликације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944.000,00</w:t>
            </w:r>
          </w:p>
        </w:tc>
      </w:tr>
      <w:tr w:rsidR="002403EA" w:rsidRPr="00A949FC" w:rsidTr="002403EA">
        <w:trPr>
          <w:trHeight w:val="751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49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Дом за ЛОМР "Срце у јабуци"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Јабука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Надоградња софтверске апликације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944.000,00</w:t>
            </w:r>
          </w:p>
        </w:tc>
      </w:tr>
      <w:tr w:rsidR="002403EA" w:rsidRPr="00A949FC" w:rsidTr="002403EA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50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Дом за одрасле и старије "Свети Василије острошки чудотворац"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Нови Бечеј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Ковид сертификат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144.000,00</w:t>
            </w:r>
          </w:p>
        </w:tc>
      </w:tr>
      <w:tr w:rsidR="002403EA" w:rsidRPr="00A949FC" w:rsidTr="002403EA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51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Дом за одрасле и старије "Свети Василије острошки чудотворац"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Нови Бечеј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Надоградња софтверске апликације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800.000,00</w:t>
            </w:r>
          </w:p>
        </w:tc>
      </w:tr>
      <w:tr w:rsidR="002403EA" w:rsidRPr="00A949FC" w:rsidTr="002403EA">
        <w:trPr>
          <w:trHeight w:val="567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52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Геронтолошки центар Кикинда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Кикинда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Ковид софтвер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800.000,00</w:t>
            </w:r>
          </w:p>
        </w:tc>
      </w:tr>
      <w:tr w:rsidR="002403EA" w:rsidRPr="00A949FC" w:rsidTr="002403EA">
        <w:trPr>
          <w:trHeight w:val="87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lastRenderedPageBreak/>
              <w:t>53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Геронтолошки центар Кикинда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Кикинда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Ковид сертификат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144.000,00</w:t>
            </w:r>
          </w:p>
        </w:tc>
      </w:tr>
      <w:tr w:rsidR="002403EA" w:rsidRPr="00A949FC" w:rsidTr="002403EA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54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Дом за одрасле и старије "Свети Василије острошки чудотворац"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Нови Бечеј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Набавка апарата за неинвазивну трансдермалну примену гасовитог угљен-диоксида у терапијске сврхе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4.000.000,00</w:t>
            </w:r>
          </w:p>
        </w:tc>
      </w:tr>
      <w:tr w:rsidR="002403EA" w:rsidRPr="00A949FC" w:rsidTr="002403EA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55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Дом за децу и омладину "Мирослав Антић Мика"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Сомбор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Ковид софтвер, ковид сертификат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944.000,00</w:t>
            </w:r>
          </w:p>
        </w:tc>
      </w:tr>
      <w:tr w:rsidR="002403EA" w:rsidRPr="00A949FC" w:rsidTr="002403EA">
        <w:trPr>
          <w:trHeight w:val="8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56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Геронтолошки центар Бачка Паланка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Бачка Паланка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Замена инсталације и опреме за детекцију експлозивног и запаљивог гаса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430.000,00</w:t>
            </w:r>
          </w:p>
        </w:tc>
      </w:tr>
      <w:tr w:rsidR="002403EA" w:rsidRPr="00A949FC" w:rsidTr="002403EA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57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Геронтолошки центар Бачка Паланка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Бачка Паланка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Надоградња софтверске апликације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944.000,00</w:t>
            </w:r>
          </w:p>
        </w:tc>
      </w:tr>
      <w:tr w:rsidR="002403EA" w:rsidRPr="00A949FC" w:rsidTr="002403EA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58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Геронтолошки центар "Бечеј"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Бечеј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Надоградња софтверске апликације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944.000,00</w:t>
            </w:r>
          </w:p>
        </w:tc>
      </w:tr>
      <w:tr w:rsidR="002403EA" w:rsidRPr="00A949FC" w:rsidTr="002403EA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59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Геронтолошки центар Кањижа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Кањижа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Провера утврђивања и примене мера за спречавање појаве и ширења епидемије заразне болести COVID 19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144.000,00</w:t>
            </w:r>
          </w:p>
        </w:tc>
      </w:tr>
      <w:tr w:rsidR="002403EA" w:rsidRPr="00A949FC" w:rsidTr="002403EA">
        <w:trPr>
          <w:trHeight w:val="773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60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rFonts w:eastAsia="Times New Roman"/>
                <w:b/>
                <w:bCs/>
                <w:color w:val="000000"/>
                <w:lang w:val="sr-Latn-RS"/>
              </w:rPr>
            </w:pPr>
            <w:r w:rsidRPr="00A949FC">
              <w:rPr>
                <w:b/>
                <w:bCs/>
                <w:color w:val="000000"/>
              </w:rPr>
              <w:t>Центар за социјални рад Апатин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rFonts w:eastAsia="Times New Roman"/>
                <w:b/>
                <w:bCs/>
                <w:color w:val="000000"/>
                <w:lang w:val="sr-Latn-RS"/>
              </w:rPr>
            </w:pPr>
            <w:r w:rsidRPr="00A949FC">
              <w:rPr>
                <w:b/>
                <w:bCs/>
                <w:color w:val="000000"/>
              </w:rPr>
              <w:t>Апатин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rFonts w:eastAsia="Times New Roman"/>
                <w:b/>
                <w:bCs/>
                <w:color w:val="000000"/>
                <w:lang w:val="sr-Latn-RS"/>
              </w:rPr>
            </w:pPr>
            <w:r w:rsidRPr="00A949FC">
              <w:rPr>
                <w:b/>
                <w:bCs/>
                <w:color w:val="000000"/>
              </w:rPr>
              <w:t>Клуб за децу и омладину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rFonts w:eastAsia="Times New Roman"/>
                <w:b/>
                <w:color w:val="000000"/>
                <w:lang w:val="sr-Latn-RS"/>
              </w:rPr>
            </w:pPr>
            <w:r w:rsidRPr="00A949FC">
              <w:rPr>
                <w:b/>
                <w:color w:val="000000"/>
              </w:rPr>
              <w:t>300.000,00</w:t>
            </w:r>
          </w:p>
        </w:tc>
      </w:tr>
      <w:tr w:rsidR="002403EA" w:rsidRPr="00A949FC" w:rsidTr="002403EA">
        <w:trPr>
          <w:trHeight w:val="1009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61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Центар за социјални рад Града Новог Сада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Нови Сад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Стоп сексуалном насиљу над децом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760.000,00</w:t>
            </w:r>
          </w:p>
        </w:tc>
      </w:tr>
      <w:tr w:rsidR="002403EA" w:rsidRPr="00A949FC" w:rsidTr="002403EA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62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Центар за социјални рад општине Бач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Бач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Породично саветовалиште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350.000,00</w:t>
            </w:r>
          </w:p>
        </w:tc>
      </w:tr>
      <w:tr w:rsidR="002403EA" w:rsidRPr="00A949FC" w:rsidTr="002403EA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63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Дом за децу и омладину "Вера Радивојевић" Бела Црква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Бела Црква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Програм ангажовања шефа рачуноводства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350.000,00</w:t>
            </w:r>
          </w:p>
        </w:tc>
      </w:tr>
      <w:tr w:rsidR="002403EA" w:rsidRPr="00A949FC" w:rsidTr="002403EA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64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Центар за социјални рад Нови Бечеј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Нови Бечеј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Учимо заједно до хранитељства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90.000,00</w:t>
            </w:r>
          </w:p>
        </w:tc>
      </w:tr>
      <w:tr w:rsidR="002403EA" w:rsidRPr="00A949FC" w:rsidTr="002403EA">
        <w:trPr>
          <w:trHeight w:val="6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65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 xml:space="preserve">Установа за децу и омладину СОС Дечје село "Др Милорад </w:t>
            </w:r>
            <w:r w:rsidRPr="00A949FC">
              <w:rPr>
                <w:b/>
                <w:bCs/>
                <w:color w:val="000000"/>
              </w:rPr>
              <w:lastRenderedPageBreak/>
              <w:t>Павловић"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lastRenderedPageBreak/>
              <w:t>Сремска Каменица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Подршка за младе који напуштају Дечије село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1.350.000,00</w:t>
            </w:r>
          </w:p>
        </w:tc>
      </w:tr>
      <w:tr w:rsidR="002403EA" w:rsidRPr="00A949FC" w:rsidTr="002403EA">
        <w:trPr>
          <w:trHeight w:val="98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66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Панчево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Социјално здравствени аспекти физикалне терапије као услов квалитета живота у Геронтолошком центру Панчево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500.000,00</w:t>
            </w:r>
          </w:p>
        </w:tc>
      </w:tr>
      <w:tr w:rsidR="002403EA" w:rsidRPr="00A949FC" w:rsidTr="002403EA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67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Геронтолошки центар "Врбас"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Врбас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Унапређење услуге смештаја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800.000,00</w:t>
            </w:r>
          </w:p>
        </w:tc>
      </w:tr>
      <w:tr w:rsidR="002403EA" w:rsidRPr="00A949FC" w:rsidTr="002403EA">
        <w:trPr>
          <w:trHeight w:val="70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68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Геронтолошки центар Бачка Паланка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Бачка Паланка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Продужимо боравак старих лица у породици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8.900.000,00</w:t>
            </w:r>
          </w:p>
        </w:tc>
      </w:tr>
      <w:tr w:rsidR="002403EA" w:rsidRPr="00A949FC" w:rsidTr="002403EA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69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Центар за социјални рад општине Стара Пазова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Стара Пазова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Социјална заштита и медији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300.000,00</w:t>
            </w:r>
          </w:p>
        </w:tc>
      </w:tr>
      <w:tr w:rsidR="002403EA" w:rsidRPr="00A949FC" w:rsidTr="002403EA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70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Центар за социјални рад општине Стара Пазова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Стара Пазова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Учимо за живот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600.000,00</w:t>
            </w:r>
          </w:p>
        </w:tc>
      </w:tr>
      <w:tr w:rsidR="002403EA" w:rsidRPr="00A949FC" w:rsidTr="002403EA">
        <w:trPr>
          <w:trHeight w:val="145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A949FC">
              <w:rPr>
                <w:rFonts w:eastAsia="Times New Roman"/>
                <w:b/>
                <w:color w:val="000000"/>
                <w:lang w:val="sr-Latn-RS" w:eastAsia="sr-Latn-RS"/>
              </w:rPr>
              <w:t>71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Нови Кнежевац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Научимо родитеље да би они научили своју децу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587A74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350.000,00</w:t>
            </w:r>
          </w:p>
        </w:tc>
      </w:tr>
      <w:tr w:rsidR="002403EA" w:rsidRPr="00A949FC" w:rsidTr="002403EA">
        <w:trPr>
          <w:trHeight w:val="145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3EA" w:rsidRPr="00A949FC" w:rsidRDefault="002403EA" w:rsidP="002403E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>
              <w:rPr>
                <w:rFonts w:eastAsia="Times New Roman"/>
                <w:b/>
                <w:color w:val="000000"/>
                <w:lang w:val="sr-Latn-RS" w:eastAsia="sr-Latn-RS"/>
              </w:rPr>
              <w:t>72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2403EA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Центар за социјални рад општине Сечањ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2403EA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Сечањ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2403EA">
            <w:pPr>
              <w:rPr>
                <w:b/>
                <w:bCs/>
                <w:color w:val="000000"/>
              </w:rPr>
            </w:pPr>
            <w:r w:rsidRPr="00A949FC">
              <w:rPr>
                <w:b/>
                <w:bCs/>
                <w:color w:val="000000"/>
              </w:rPr>
              <w:t>Саветовалиште за породицу, превенцију и третман поремећаја понашања код деце и младих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A949FC" w:rsidRDefault="002403EA" w:rsidP="002403EA">
            <w:pPr>
              <w:jc w:val="right"/>
              <w:rPr>
                <w:b/>
                <w:color w:val="000000"/>
              </w:rPr>
            </w:pPr>
            <w:r w:rsidRPr="00A949FC">
              <w:rPr>
                <w:b/>
                <w:color w:val="000000"/>
              </w:rPr>
              <w:t>350.000,00</w:t>
            </w:r>
          </w:p>
        </w:tc>
      </w:tr>
      <w:tr w:rsidR="002403EA" w:rsidRPr="00A949FC" w:rsidTr="002403EA">
        <w:trPr>
          <w:trHeight w:val="68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3EA" w:rsidRPr="00A949FC" w:rsidRDefault="002403EA" w:rsidP="00587A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A949FC" w:rsidRDefault="002403EA" w:rsidP="00587A74">
            <w:pPr>
              <w:rPr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EA" w:rsidRPr="002403EA" w:rsidRDefault="002403EA" w:rsidP="002403EA">
            <w:pPr>
              <w:jc w:val="right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Укупно: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EA" w:rsidRPr="002403EA" w:rsidRDefault="002403EA" w:rsidP="00587A74">
            <w:pPr>
              <w:jc w:val="right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80.000,000,00 </w:t>
            </w:r>
          </w:p>
        </w:tc>
      </w:tr>
    </w:tbl>
    <w:p w:rsidR="002403EA" w:rsidRPr="00B70C79" w:rsidRDefault="002403EA" w:rsidP="00C02AFC">
      <w:pPr>
        <w:spacing w:after="0" w:line="360" w:lineRule="auto"/>
        <w:jc w:val="both"/>
        <w:rPr>
          <w:rFonts w:asciiTheme="minorHAnsi" w:hAnsiTheme="minorHAnsi"/>
        </w:rPr>
      </w:pPr>
    </w:p>
    <w:sectPr w:rsidR="002403EA" w:rsidRPr="00B70C79" w:rsidSect="007D363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363" w:rsidRDefault="00BC1363" w:rsidP="000D3018">
      <w:pPr>
        <w:spacing w:after="0" w:line="240" w:lineRule="auto"/>
      </w:pPr>
      <w:r>
        <w:separator/>
      </w:r>
    </w:p>
  </w:endnote>
  <w:endnote w:type="continuationSeparator" w:id="0">
    <w:p w:rsidR="00BC1363" w:rsidRDefault="00BC1363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642118">
        <w:pPr>
          <w:pStyle w:val="Footer"/>
          <w:jc w:val="center"/>
        </w:pPr>
        <w:r>
          <w:fldChar w:fldCharType="begin"/>
        </w:r>
        <w:r w:rsidR="000B190F">
          <w:instrText xml:space="preserve"> PAGE   \* MERGEFORMAT </w:instrText>
        </w:r>
        <w:r>
          <w:fldChar w:fldCharType="separate"/>
        </w:r>
        <w:r w:rsidR="001D7F9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363" w:rsidRDefault="00BC1363" w:rsidP="000D3018">
      <w:pPr>
        <w:spacing w:after="0" w:line="240" w:lineRule="auto"/>
      </w:pPr>
      <w:r>
        <w:separator/>
      </w:r>
    </w:p>
  </w:footnote>
  <w:footnote w:type="continuationSeparator" w:id="0">
    <w:p w:rsidR="00BC1363" w:rsidRDefault="00BC1363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532"/>
    <w:rsid w:val="00021BC2"/>
    <w:rsid w:val="00040317"/>
    <w:rsid w:val="0004771A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70F72"/>
    <w:rsid w:val="001711F5"/>
    <w:rsid w:val="00180A0F"/>
    <w:rsid w:val="00182226"/>
    <w:rsid w:val="00197AC3"/>
    <w:rsid w:val="001A1B1B"/>
    <w:rsid w:val="001B7599"/>
    <w:rsid w:val="001C2201"/>
    <w:rsid w:val="001D7F95"/>
    <w:rsid w:val="001E204A"/>
    <w:rsid w:val="00205172"/>
    <w:rsid w:val="0023283A"/>
    <w:rsid w:val="002403EA"/>
    <w:rsid w:val="00262C81"/>
    <w:rsid w:val="002674A5"/>
    <w:rsid w:val="00277F93"/>
    <w:rsid w:val="00292EC0"/>
    <w:rsid w:val="002A66BE"/>
    <w:rsid w:val="002B3A25"/>
    <w:rsid w:val="002E0DE2"/>
    <w:rsid w:val="002E2664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6C98"/>
    <w:rsid w:val="00422107"/>
    <w:rsid w:val="00424792"/>
    <w:rsid w:val="00440B54"/>
    <w:rsid w:val="00464079"/>
    <w:rsid w:val="00464AEA"/>
    <w:rsid w:val="0047534E"/>
    <w:rsid w:val="004A07D3"/>
    <w:rsid w:val="004D5524"/>
    <w:rsid w:val="004E09D2"/>
    <w:rsid w:val="004E3B8D"/>
    <w:rsid w:val="004F0D03"/>
    <w:rsid w:val="004F0E38"/>
    <w:rsid w:val="00505C9D"/>
    <w:rsid w:val="00513657"/>
    <w:rsid w:val="00517923"/>
    <w:rsid w:val="00521A3F"/>
    <w:rsid w:val="00567508"/>
    <w:rsid w:val="00593FCF"/>
    <w:rsid w:val="005A0455"/>
    <w:rsid w:val="005B2439"/>
    <w:rsid w:val="005B54E7"/>
    <w:rsid w:val="005C2399"/>
    <w:rsid w:val="005C6455"/>
    <w:rsid w:val="0061159C"/>
    <w:rsid w:val="00616DE1"/>
    <w:rsid w:val="00637AF3"/>
    <w:rsid w:val="00642118"/>
    <w:rsid w:val="00665CD2"/>
    <w:rsid w:val="00673A04"/>
    <w:rsid w:val="00683A3B"/>
    <w:rsid w:val="006A417E"/>
    <w:rsid w:val="006B1450"/>
    <w:rsid w:val="006C047D"/>
    <w:rsid w:val="006C4387"/>
    <w:rsid w:val="006F2A06"/>
    <w:rsid w:val="007105A6"/>
    <w:rsid w:val="00714B37"/>
    <w:rsid w:val="00722B3E"/>
    <w:rsid w:val="007274C8"/>
    <w:rsid w:val="007306D2"/>
    <w:rsid w:val="00750FDD"/>
    <w:rsid w:val="00751954"/>
    <w:rsid w:val="00765A6E"/>
    <w:rsid w:val="0078447A"/>
    <w:rsid w:val="007A26FB"/>
    <w:rsid w:val="007B41EE"/>
    <w:rsid w:val="007C3C25"/>
    <w:rsid w:val="007D363E"/>
    <w:rsid w:val="007D6F34"/>
    <w:rsid w:val="00802DCA"/>
    <w:rsid w:val="00802EFC"/>
    <w:rsid w:val="00810283"/>
    <w:rsid w:val="00813590"/>
    <w:rsid w:val="00814B79"/>
    <w:rsid w:val="008256C5"/>
    <w:rsid w:val="00841A2C"/>
    <w:rsid w:val="00861CA4"/>
    <w:rsid w:val="008822CE"/>
    <w:rsid w:val="008C2F1C"/>
    <w:rsid w:val="008C4889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653C0"/>
    <w:rsid w:val="00966D7E"/>
    <w:rsid w:val="00967B25"/>
    <w:rsid w:val="0097583E"/>
    <w:rsid w:val="00983DCD"/>
    <w:rsid w:val="00996736"/>
    <w:rsid w:val="009C1458"/>
    <w:rsid w:val="009C2BAB"/>
    <w:rsid w:val="009C78BC"/>
    <w:rsid w:val="009E0F5B"/>
    <w:rsid w:val="00A12149"/>
    <w:rsid w:val="00A460DE"/>
    <w:rsid w:val="00A70FC6"/>
    <w:rsid w:val="00A77345"/>
    <w:rsid w:val="00A817CF"/>
    <w:rsid w:val="00A95D9A"/>
    <w:rsid w:val="00AA6CCC"/>
    <w:rsid w:val="00AC0315"/>
    <w:rsid w:val="00AC1C7B"/>
    <w:rsid w:val="00AD5763"/>
    <w:rsid w:val="00AE2B6E"/>
    <w:rsid w:val="00AE32FE"/>
    <w:rsid w:val="00AE7930"/>
    <w:rsid w:val="00AF27D1"/>
    <w:rsid w:val="00AF610B"/>
    <w:rsid w:val="00B17F71"/>
    <w:rsid w:val="00B578CF"/>
    <w:rsid w:val="00B70C79"/>
    <w:rsid w:val="00B81C45"/>
    <w:rsid w:val="00BB1D13"/>
    <w:rsid w:val="00BB3994"/>
    <w:rsid w:val="00BC1363"/>
    <w:rsid w:val="00BF4EF2"/>
    <w:rsid w:val="00C02AFC"/>
    <w:rsid w:val="00C27FBD"/>
    <w:rsid w:val="00C30EBD"/>
    <w:rsid w:val="00C41C9D"/>
    <w:rsid w:val="00C47507"/>
    <w:rsid w:val="00C531B9"/>
    <w:rsid w:val="00C54532"/>
    <w:rsid w:val="00C60331"/>
    <w:rsid w:val="00C66CB8"/>
    <w:rsid w:val="00C82FD5"/>
    <w:rsid w:val="00C9695A"/>
    <w:rsid w:val="00CA6A44"/>
    <w:rsid w:val="00CC44C2"/>
    <w:rsid w:val="00CD1107"/>
    <w:rsid w:val="00CD218D"/>
    <w:rsid w:val="00CF7F79"/>
    <w:rsid w:val="00D05299"/>
    <w:rsid w:val="00D206EE"/>
    <w:rsid w:val="00D32705"/>
    <w:rsid w:val="00D51429"/>
    <w:rsid w:val="00D53E31"/>
    <w:rsid w:val="00D549E2"/>
    <w:rsid w:val="00D63A29"/>
    <w:rsid w:val="00D730FA"/>
    <w:rsid w:val="00D75E6B"/>
    <w:rsid w:val="00D77124"/>
    <w:rsid w:val="00D94B7B"/>
    <w:rsid w:val="00DA0941"/>
    <w:rsid w:val="00DA6257"/>
    <w:rsid w:val="00DB6A1D"/>
    <w:rsid w:val="00DC3DBD"/>
    <w:rsid w:val="00DD5E04"/>
    <w:rsid w:val="00E14D98"/>
    <w:rsid w:val="00E165C8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EF599B"/>
    <w:rsid w:val="00F01BE0"/>
    <w:rsid w:val="00F5268F"/>
    <w:rsid w:val="00F53C9D"/>
    <w:rsid w:val="00F5426E"/>
    <w:rsid w:val="00F60374"/>
    <w:rsid w:val="00F64244"/>
    <w:rsid w:val="00F659AC"/>
    <w:rsid w:val="00F80DE4"/>
    <w:rsid w:val="00FE34F1"/>
    <w:rsid w:val="00FF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A3BC5"/>
  <w15:docId w15:val="{09AA49F1-B6A2-409C-B597-C618773D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16</cp:revision>
  <cp:lastPrinted>2019-06-19T10:10:00Z</cp:lastPrinted>
  <dcterms:created xsi:type="dcterms:W3CDTF">2020-10-06T11:19:00Z</dcterms:created>
  <dcterms:modified xsi:type="dcterms:W3CDTF">2021-10-08T06:31:00Z</dcterms:modified>
</cp:coreProperties>
</file>