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DA" w:rsidRPr="00433FDA" w:rsidRDefault="00433FDA" w:rsidP="00433FDA">
      <w:pPr>
        <w:spacing w:after="0" w:line="240" w:lineRule="auto"/>
        <w:rPr>
          <w:b/>
          <w:sz w:val="24"/>
          <w:szCs w:val="24"/>
          <w:lang w:val="sr-Cyrl-CS"/>
        </w:rPr>
      </w:pPr>
      <w:r w:rsidRPr="00433FDA">
        <w:rPr>
          <w:b/>
          <w:sz w:val="24"/>
          <w:szCs w:val="24"/>
          <w:lang w:val="sr-Cyrl-CS"/>
        </w:rPr>
        <w:t>ПРОГРАМ 1</w:t>
      </w:r>
      <w:r w:rsidRPr="00433FDA">
        <w:rPr>
          <w:b/>
          <w:sz w:val="24"/>
          <w:szCs w:val="24"/>
          <w:lang w:val="sr-Cyrl-RS"/>
        </w:rPr>
        <w:t>201</w:t>
      </w:r>
      <w:r w:rsidR="00547E75" w:rsidRPr="00433FDA">
        <w:rPr>
          <w:b/>
          <w:sz w:val="24"/>
          <w:szCs w:val="24"/>
          <w:lang w:val="sr-Cyrl-CS"/>
        </w:rPr>
        <w:t xml:space="preserve"> – Уређење и развој система </w:t>
      </w:r>
      <w:r w:rsidRPr="00433FDA">
        <w:rPr>
          <w:b/>
          <w:sz w:val="24"/>
          <w:szCs w:val="24"/>
          <w:lang w:val="sr-Cyrl-CS"/>
        </w:rPr>
        <w:t>у области културе и информисања</w:t>
      </w:r>
      <w:r w:rsidR="00547E75" w:rsidRPr="00433FDA">
        <w:rPr>
          <w:b/>
          <w:sz w:val="24"/>
          <w:szCs w:val="24"/>
          <w:lang w:val="sr-Cyrl-CS"/>
        </w:rPr>
        <w:t xml:space="preserve"> </w:t>
      </w:r>
    </w:p>
    <w:p w:rsidR="007F2C1A" w:rsidRPr="00433FDA" w:rsidRDefault="00433FDA" w:rsidP="00433FDA">
      <w:pPr>
        <w:spacing w:after="0" w:line="240" w:lineRule="auto"/>
        <w:rPr>
          <w:b/>
          <w:sz w:val="24"/>
          <w:szCs w:val="24"/>
          <w:lang w:val="sr-Cyrl-CS"/>
        </w:rPr>
      </w:pPr>
      <w:r w:rsidRPr="00433FDA">
        <w:rPr>
          <w:b/>
          <w:sz w:val="24"/>
          <w:szCs w:val="24"/>
          <w:lang w:val="sr-Cyrl-CS"/>
        </w:rPr>
        <w:t>ПА</w:t>
      </w:r>
      <w:r w:rsidR="00547E75" w:rsidRPr="00433FDA">
        <w:rPr>
          <w:b/>
          <w:sz w:val="24"/>
          <w:szCs w:val="24"/>
          <w:lang w:val="sr-Cyrl-CS"/>
        </w:rPr>
        <w:t xml:space="preserve"> 100</w:t>
      </w:r>
      <w:r w:rsidR="00547E75" w:rsidRPr="00433FDA">
        <w:rPr>
          <w:b/>
          <w:sz w:val="24"/>
          <w:szCs w:val="24"/>
        </w:rPr>
        <w:t>3</w:t>
      </w:r>
      <w:r w:rsidR="00547E75" w:rsidRPr="00433FDA">
        <w:rPr>
          <w:b/>
          <w:sz w:val="24"/>
          <w:szCs w:val="24"/>
          <w:lang w:val="sr-Cyrl-CS"/>
        </w:rPr>
        <w:t xml:space="preserve"> – </w:t>
      </w:r>
      <w:proofErr w:type="spellStart"/>
      <w:r w:rsidR="00547E75" w:rsidRPr="00433FDA">
        <w:rPr>
          <w:b/>
          <w:sz w:val="24"/>
          <w:szCs w:val="24"/>
          <w:lang w:val="sr-Cyrl-CS"/>
        </w:rPr>
        <w:t>Суфинансирање</w:t>
      </w:r>
      <w:proofErr w:type="spellEnd"/>
      <w:r w:rsidR="00547E75" w:rsidRPr="00433FDA">
        <w:rPr>
          <w:b/>
          <w:sz w:val="24"/>
          <w:szCs w:val="24"/>
          <w:lang w:val="sr-Cyrl-CS"/>
        </w:rPr>
        <w:t xml:space="preserve"> рада репрезентативних, односно уметничких (струковних) удружења основаних на нивоу АП Војводине</w:t>
      </w:r>
    </w:p>
    <w:p w:rsidR="00826E0F" w:rsidRPr="005E6307" w:rsidRDefault="00826E0F" w:rsidP="00826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5E6307">
        <w:rPr>
          <w:rFonts w:ascii="Calibri" w:hAnsi="Calibri"/>
          <w:sz w:val="20"/>
          <w:szCs w:val="20"/>
          <w:lang w:val="sr-Cyrl-RS"/>
        </w:rPr>
        <w:t>Функционална класификација 820</w:t>
      </w:r>
      <w:r w:rsidRPr="005E6307">
        <w:rPr>
          <w:rFonts w:ascii="Calibri" w:hAnsi="Calibri"/>
          <w:sz w:val="20"/>
          <w:szCs w:val="20"/>
        </w:rPr>
        <w:t xml:space="preserve"> </w:t>
      </w:r>
      <w:r w:rsidRPr="005E6307">
        <w:rPr>
          <w:rFonts w:ascii="Calibri" w:hAnsi="Calibri"/>
          <w:sz w:val="20"/>
          <w:szCs w:val="20"/>
          <w:lang w:val="sr-Cyrl-RS"/>
        </w:rPr>
        <w:t>-</w:t>
      </w:r>
      <w:r w:rsidRPr="005E6307">
        <w:rPr>
          <w:rFonts w:ascii="Calibri" w:hAnsi="Calibri"/>
          <w:sz w:val="20"/>
          <w:szCs w:val="20"/>
        </w:rPr>
        <w:t xml:space="preserve"> </w:t>
      </w:r>
      <w:r w:rsidRPr="005E6307">
        <w:rPr>
          <w:rFonts w:ascii="Calibri" w:hAnsi="Calibri"/>
          <w:sz w:val="20"/>
          <w:szCs w:val="20"/>
          <w:lang w:val="sr-Cyrl-RS"/>
        </w:rPr>
        <w:t>Услуге културе</w:t>
      </w:r>
    </w:p>
    <w:p w:rsidR="00826E0F" w:rsidRDefault="00826E0F" w:rsidP="00826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5E6307">
        <w:rPr>
          <w:rFonts w:ascii="Calibri" w:eastAsia="Calibri" w:hAnsi="Calibri"/>
          <w:sz w:val="20"/>
          <w:szCs w:val="20"/>
          <w:lang w:val="sr-Cyrl-RS"/>
        </w:rPr>
        <w:t>Извор финансирања 01 00 – Општи приходи и примања  буџета</w:t>
      </w:r>
      <w:r w:rsidRPr="005E6307">
        <w:rPr>
          <w:rFonts w:ascii="Calibri" w:eastAsia="Calibri" w:hAnsi="Calibri"/>
          <w:sz w:val="20"/>
          <w:szCs w:val="20"/>
        </w:rPr>
        <w:t xml:space="preserve"> </w:t>
      </w:r>
    </w:p>
    <w:p w:rsidR="00826E0F" w:rsidRPr="00826E0F" w:rsidRDefault="00826E0F" w:rsidP="00826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B525FD">
        <w:rPr>
          <w:rFonts w:ascii="Calibri" w:eastAsia="Calibri" w:hAnsi="Calibri"/>
          <w:sz w:val="20"/>
          <w:szCs w:val="20"/>
          <w:lang w:val="sr-Cyrl-RS"/>
        </w:rPr>
        <w:t>Економска класификација</w:t>
      </w:r>
      <w:r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Pr="0007325F">
        <w:rPr>
          <w:rFonts w:eastAsia="Calibri" w:cs="Times New Roman"/>
          <w:bCs/>
          <w:sz w:val="20"/>
          <w:szCs w:val="20"/>
          <w:lang w:val="sr-Cyrl-RS"/>
        </w:rPr>
        <w:t xml:space="preserve">4819 – </w:t>
      </w:r>
      <w:r w:rsidRPr="00826E0F">
        <w:rPr>
          <w:rFonts w:eastAsia="Calibri" w:cs="Times New Roman"/>
          <w:bCs/>
          <w:sz w:val="20"/>
          <w:szCs w:val="20"/>
          <w:lang w:val="sr-Cyrl-RS"/>
        </w:rPr>
        <w:t>Д</w:t>
      </w:r>
      <w:r w:rsidRPr="00826E0F">
        <w:rPr>
          <w:rFonts w:eastAsia="Calibri" w:cs="Times New Roman"/>
          <w:bCs/>
          <w:sz w:val="20"/>
          <w:szCs w:val="20"/>
          <w:lang w:val="sr-Cyrl-RS"/>
        </w:rPr>
        <w:t>отације осталим непрофитним институцијама</w:t>
      </w:r>
    </w:p>
    <w:p w:rsidR="00433FDA" w:rsidRPr="00826E0F" w:rsidRDefault="00433FDA" w:rsidP="00433FDA">
      <w:pPr>
        <w:spacing w:after="0" w:line="240" w:lineRule="auto"/>
        <w:rPr>
          <w:b/>
          <w:sz w:val="24"/>
          <w:szCs w:val="24"/>
          <w:lang w:val="sr-Cyrl-CS"/>
        </w:rPr>
      </w:pPr>
    </w:p>
    <w:p w:rsidR="0047782D" w:rsidRPr="00FF474F" w:rsidRDefault="00FF474F" w:rsidP="00FF474F">
      <w:pPr>
        <w:jc w:val="both"/>
      </w:pPr>
      <w:bookmarkStart w:id="0" w:name="_GoBack"/>
      <w:r w:rsidRPr="00FF474F">
        <w:rPr>
          <w:sz w:val="20"/>
          <w:szCs w:val="20"/>
          <w:lang w:val="sr-Cyrl-RS"/>
        </w:rPr>
        <w:t xml:space="preserve">Решењем о утврђивању репрезентативних удружења у АП Војводини и других уметничких удружења и савеза у 2020. години и расподеле средстава за </w:t>
      </w:r>
      <w:proofErr w:type="spellStart"/>
      <w:r w:rsidRPr="00FF474F">
        <w:rPr>
          <w:sz w:val="20"/>
          <w:szCs w:val="20"/>
          <w:lang w:val="sr-Cyrl-RS"/>
        </w:rPr>
        <w:t>суфинансирање</w:t>
      </w:r>
      <w:proofErr w:type="spellEnd"/>
      <w:r w:rsidRPr="00FF474F">
        <w:rPr>
          <w:sz w:val="20"/>
          <w:szCs w:val="20"/>
          <w:lang w:val="sr-Cyrl-RS"/>
        </w:rPr>
        <w:t xml:space="preserve"> дела њихових текућих расхода и издатака којима се доприноси развоју култур</w:t>
      </w:r>
      <w:r w:rsidRPr="00FF474F">
        <w:rPr>
          <w:sz w:val="20"/>
          <w:szCs w:val="20"/>
          <w:lang w:val="sr-Cyrl-RS"/>
        </w:rPr>
        <w:t xml:space="preserve">е у АП Војводини у 2020. години </w:t>
      </w:r>
      <w:r w:rsidR="0047782D" w:rsidRPr="0047782D">
        <w:rPr>
          <w:sz w:val="20"/>
          <w:szCs w:val="20"/>
          <w:lang w:val="sr-Cyrl-RS"/>
        </w:rPr>
        <w:t xml:space="preserve">одобрена су средства у </w:t>
      </w:r>
      <w:bookmarkEnd w:id="0"/>
      <w:r w:rsidR="0047782D" w:rsidRPr="0047782D">
        <w:rPr>
          <w:sz w:val="20"/>
          <w:szCs w:val="20"/>
          <w:lang w:val="sr-Cyrl-RS"/>
        </w:rPr>
        <w:t>укупном износу од</w:t>
      </w:r>
      <w:r w:rsidR="0047782D" w:rsidRPr="0047782D">
        <w:rPr>
          <w:bCs/>
          <w:sz w:val="20"/>
          <w:szCs w:val="20"/>
          <w:lang w:val="sr-Cyrl-RS"/>
        </w:rPr>
        <w:t xml:space="preserve"> </w:t>
      </w:r>
      <w:r w:rsidR="0047782D" w:rsidRPr="0047782D">
        <w:rPr>
          <w:rFonts w:ascii="Calibri" w:hAnsi="Calibri"/>
          <w:b/>
          <w:spacing w:val="-2"/>
          <w:sz w:val="20"/>
          <w:szCs w:val="20"/>
          <w:lang w:val="sr-Cyrl-CS"/>
        </w:rPr>
        <w:t>3.750.000,00 динара</w:t>
      </w:r>
      <w:r w:rsidR="0047782D" w:rsidRPr="0047782D">
        <w:rPr>
          <w:sz w:val="20"/>
          <w:szCs w:val="20"/>
          <w:lang w:val="sr-Cyrl-RS"/>
        </w:rPr>
        <w:t>,</w:t>
      </w:r>
      <w:r w:rsidR="0047782D" w:rsidRPr="0047782D">
        <w:rPr>
          <w:b/>
          <w:sz w:val="20"/>
          <w:szCs w:val="20"/>
          <w:lang w:val="sr-Cyrl-RS"/>
        </w:rPr>
        <w:t xml:space="preserve"> </w:t>
      </w:r>
      <w:r w:rsidR="0047782D" w:rsidRPr="0047782D">
        <w:rPr>
          <w:sz w:val="20"/>
          <w:szCs w:val="20"/>
          <w:lang w:val="sr-Cyrl-RS"/>
        </w:rPr>
        <w:t xml:space="preserve">а средства за ову намену планирана су у укупном износу од </w:t>
      </w:r>
      <w:r w:rsidR="0047782D" w:rsidRPr="0047782D">
        <w:rPr>
          <w:rFonts w:ascii="Calibri" w:hAnsi="Calibri"/>
          <w:spacing w:val="-2"/>
          <w:sz w:val="20"/>
          <w:szCs w:val="20"/>
          <w:lang w:val="sr-Cyrl-CS"/>
        </w:rPr>
        <w:t>3.750.000,00 динара</w:t>
      </w:r>
      <w:r w:rsidR="0047782D" w:rsidRPr="0047782D">
        <w:rPr>
          <w:sz w:val="20"/>
          <w:szCs w:val="20"/>
          <w:lang w:val="sr-Cyrl-RS"/>
        </w:rPr>
        <w:t xml:space="preserve"> </w:t>
      </w:r>
      <w:r w:rsidR="0047782D" w:rsidRPr="0047782D">
        <w:rPr>
          <w:sz w:val="20"/>
          <w:szCs w:val="20"/>
          <w:lang w:val="sr-Cyrl-RS"/>
        </w:rPr>
        <w:t>(извршење 100% од плана).</w:t>
      </w:r>
    </w:p>
    <w:p w:rsidR="00F26ABD" w:rsidRPr="00F21CBD" w:rsidRDefault="00F26ABD" w:rsidP="00F26ABD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F21CBD">
        <w:rPr>
          <w:rFonts w:ascii="Calibri" w:eastAsia="Calibri" w:hAnsi="Calibri"/>
          <w:sz w:val="20"/>
          <w:szCs w:val="20"/>
          <w:lang w:val="sr-Cyrl-RS"/>
        </w:rPr>
        <w:t xml:space="preserve">Корисници средстава којима су пренета средства по </w:t>
      </w:r>
      <w:r w:rsidR="00887152">
        <w:rPr>
          <w:rFonts w:ascii="Calibri" w:eastAsia="Calibri" w:hAnsi="Calibri"/>
          <w:sz w:val="20"/>
          <w:szCs w:val="20"/>
          <w:lang w:val="sr-Cyrl-RS"/>
        </w:rPr>
        <w:t>Решењу</w:t>
      </w:r>
      <w:r w:rsidRPr="00F21CBD">
        <w:rPr>
          <w:rFonts w:ascii="Calibri" w:eastAsia="Calibri" w:hAnsi="Calibri"/>
          <w:sz w:val="20"/>
          <w:szCs w:val="20"/>
          <w:lang w:val="sr-Cyrl-RS"/>
        </w:rPr>
        <w:t xml:space="preserve"> су следећи: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537"/>
        <w:gridCol w:w="1743"/>
      </w:tblGrid>
      <w:tr w:rsidR="00023E3A" w:rsidRPr="00F26ABD" w:rsidTr="00330B20">
        <w:trPr>
          <w:trHeight w:val="343"/>
        </w:trPr>
        <w:tc>
          <w:tcPr>
            <w:tcW w:w="1260" w:type="dxa"/>
            <w:shd w:val="clear" w:color="auto" w:fill="auto"/>
          </w:tcPr>
          <w:p w:rsidR="00023E3A" w:rsidRPr="00F26ABD" w:rsidRDefault="00433FDA" w:rsidP="00433FDA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Редни</w:t>
            </w:r>
            <w:proofErr w:type="spellEnd"/>
            <w:r w:rsidR="00023E3A"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3E3A"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6537" w:type="dxa"/>
            <w:shd w:val="clear" w:color="auto" w:fill="auto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корисника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r-Cyrl-RS"/>
              </w:rPr>
            </w:pPr>
            <w:r w:rsidRPr="00F26ABD">
              <w:rPr>
                <w:rFonts w:asciiTheme="minorHAnsi" w:hAnsiTheme="minorHAnsi"/>
                <w:b/>
                <w:bCs/>
                <w:sz w:val="20"/>
                <w:szCs w:val="20"/>
                <w:lang w:val="sr-Cyrl-RS"/>
              </w:rPr>
              <w:t>Износ</w:t>
            </w:r>
          </w:p>
        </w:tc>
      </w:tr>
      <w:tr w:rsidR="00023E3A" w:rsidRPr="00F26ABD" w:rsidTr="00330B20">
        <w:trPr>
          <w:trHeight w:val="414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ДРУШТВО КЊИЖЕВНИКА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530.000,00</w:t>
            </w:r>
          </w:p>
        </w:tc>
      </w:tr>
      <w:tr w:rsidR="00023E3A" w:rsidRPr="00F26ABD" w:rsidTr="00330B20">
        <w:trPr>
          <w:trHeight w:val="421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УДРУЖЕЊЕ КОМПОЗИТОРА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520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000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,00</w:t>
            </w:r>
          </w:p>
        </w:tc>
      </w:tr>
      <w:tr w:rsidR="00023E3A" w:rsidRPr="00F26ABD" w:rsidTr="00330B20"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sr-Latn-RS"/>
              </w:rPr>
            </w:pPr>
            <w:r w:rsidRPr="00F26ABD">
              <w:rPr>
                <w:rFonts w:asciiTheme="minorHAnsi" w:hAnsiTheme="minorHAnsi"/>
                <w:sz w:val="20"/>
                <w:szCs w:val="20"/>
                <w:lang w:val="ru-RU"/>
              </w:rPr>
              <w:t>САВЕЗ УДРУЖЕЊА ЛИКОВНИХ УМЕТНИКА ВОЈВОДИНЕ – СУЛУВ</w:t>
            </w:r>
            <w:r w:rsidRPr="00F26ABD">
              <w:rPr>
                <w:rFonts w:asciiTheme="minorHAnsi" w:hAnsiTheme="minorHAnsi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val="sr-Latn-C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540.000,00</w:t>
            </w:r>
          </w:p>
        </w:tc>
      </w:tr>
      <w:tr w:rsidR="00023E3A" w:rsidRPr="00F26ABD" w:rsidTr="00330B20">
        <w:trPr>
          <w:trHeight w:val="812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4.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УДРУЖЕЊЕ ЛИКОВНИХ УМЕТНИКА ПРИМЕЊЕНИХ УМЕТНОСТИ И ДИЗАЈНЕРА ВОЈВОДИНЕ – УПИДИВ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val="sr-Latn-C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540.000,00</w:t>
            </w:r>
          </w:p>
        </w:tc>
      </w:tr>
      <w:tr w:rsidR="00023E3A" w:rsidRPr="00F26ABD" w:rsidTr="00330B20">
        <w:trPr>
          <w:trHeight w:val="445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5.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УДРУЖЕЊЕ ФИЛМСКИХ И ТВ РАДНИКА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1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50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00,00</w:t>
            </w:r>
          </w:p>
        </w:tc>
      </w:tr>
      <w:tr w:rsidR="00023E3A" w:rsidRPr="00F26ABD" w:rsidTr="00330B20">
        <w:trPr>
          <w:trHeight w:val="564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6.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САВЕЗ ДРАМСКИХ УМЕТНИКА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2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60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00,00</w:t>
            </w:r>
          </w:p>
        </w:tc>
      </w:tr>
      <w:tr w:rsidR="00023E3A" w:rsidRPr="00F26ABD" w:rsidTr="00330B20">
        <w:trPr>
          <w:trHeight w:val="553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7.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УДРУЖЕЊЕ БАЛЕТСКИХ УМЕТНИКА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120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000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,00</w:t>
            </w:r>
          </w:p>
        </w:tc>
      </w:tr>
      <w:tr w:rsidR="00023E3A" w:rsidRPr="00F26ABD" w:rsidTr="00330B20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8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ЗАЈЕДНИЦА ПРОФЕСИОНАЛНИХ ПОЗОРИШТА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20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0,00</w:t>
            </w:r>
          </w:p>
        </w:tc>
      </w:tr>
      <w:tr w:rsidR="00023E3A" w:rsidRPr="00F26ABD" w:rsidTr="00330B20">
        <w:trPr>
          <w:trHeight w:val="647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9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ЦЕНТАР ЗА ЛИКОВНО ВАСПИТАЊЕ ДЕЦЕ И ОМЛАДИНЕ ВОЈВОДИНЕ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2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50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00,00</w:t>
            </w:r>
          </w:p>
        </w:tc>
      </w:tr>
      <w:tr w:rsidR="00023E3A" w:rsidRPr="00F26ABD" w:rsidTr="00330B20"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ВОЈВОДИН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Latn-CS"/>
              </w:rPr>
              <w:t>A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 xml:space="preserve"> ТОН-УДРУЖЕЊЕ МУЗИЧКИХ УМЕТНИКА И ИЗВОЂАЧА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100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.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00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,00</w:t>
            </w:r>
          </w:p>
        </w:tc>
      </w:tr>
      <w:tr w:rsidR="00023E3A" w:rsidRPr="00F26ABD" w:rsidTr="00330B20">
        <w:trPr>
          <w:trHeight w:val="451"/>
        </w:trPr>
        <w:tc>
          <w:tcPr>
            <w:tcW w:w="1260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1</w:t>
            </w: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</w:rPr>
              <w:t xml:space="preserve">САВЕЗ </w:t>
            </w: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 xml:space="preserve">УМЕТНИЧКОГ СТВАРАЛАШТВА АМАТЕРА ВОЈВОДИНЕ                      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</w:pPr>
            <w:r w:rsidRPr="00F26ABD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540.000,00</w:t>
            </w:r>
          </w:p>
        </w:tc>
      </w:tr>
      <w:tr w:rsidR="00023E3A" w:rsidRPr="00F26ABD" w:rsidTr="00330B20">
        <w:tc>
          <w:tcPr>
            <w:tcW w:w="1260" w:type="dxa"/>
            <w:shd w:val="clear" w:color="auto" w:fill="auto"/>
          </w:tcPr>
          <w:p w:rsidR="00023E3A" w:rsidRPr="00F26ABD" w:rsidRDefault="00023E3A" w:rsidP="00330B20">
            <w:pPr>
              <w:pStyle w:val="BodyText3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23E3A" w:rsidRPr="00F26ABD" w:rsidRDefault="00023E3A" w:rsidP="00330B20">
            <w:pPr>
              <w:pStyle w:val="BodyText3"/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26ABD">
              <w:rPr>
                <w:rFonts w:asciiTheme="minorHAnsi" w:hAnsiTheme="minorHAnsi"/>
                <w:b/>
                <w:bCs/>
                <w:sz w:val="20"/>
                <w:szCs w:val="20"/>
                <w:lang w:val="sr-Cyrl-CS"/>
              </w:rPr>
              <w:t>3.750.000</w:t>
            </w:r>
            <w:r w:rsidRPr="00F26ABD">
              <w:rPr>
                <w:rFonts w:asciiTheme="minorHAnsi" w:hAnsiTheme="minorHAnsi"/>
                <w:b/>
                <w:bCs/>
                <w:sz w:val="20"/>
                <w:szCs w:val="20"/>
              </w:rPr>
              <w:t>,00</w:t>
            </w:r>
          </w:p>
        </w:tc>
      </w:tr>
    </w:tbl>
    <w:p w:rsidR="00023E3A" w:rsidRPr="00433FDA" w:rsidRDefault="00023E3A">
      <w:pPr>
        <w:rPr>
          <w:b/>
        </w:rPr>
      </w:pPr>
    </w:p>
    <w:sectPr w:rsidR="00023E3A" w:rsidRPr="0043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D3"/>
    <w:rsid w:val="00023E3A"/>
    <w:rsid w:val="00433FDA"/>
    <w:rsid w:val="0047782D"/>
    <w:rsid w:val="00547E75"/>
    <w:rsid w:val="00722803"/>
    <w:rsid w:val="007B13D3"/>
    <w:rsid w:val="007F2C1A"/>
    <w:rsid w:val="00826E0F"/>
    <w:rsid w:val="00887152"/>
    <w:rsid w:val="00DB682E"/>
    <w:rsid w:val="00F26AB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DC08"/>
  <w15:chartTrackingRefBased/>
  <w15:docId w15:val="{07B15A6A-7B9C-436E-8AE8-2E486AFD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23E3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E3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Nevena Ilić</cp:lastModifiedBy>
  <cp:revision>12</cp:revision>
  <dcterms:created xsi:type="dcterms:W3CDTF">2021-03-08T11:49:00Z</dcterms:created>
  <dcterms:modified xsi:type="dcterms:W3CDTF">2021-03-10T12:18:00Z</dcterms:modified>
</cp:coreProperties>
</file>