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E9" w:rsidRPr="00C156E9" w:rsidRDefault="00744007" w:rsidP="00C156E9">
      <w:pPr>
        <w:spacing w:after="0" w:line="240" w:lineRule="auto"/>
        <w:ind w:firstLine="708"/>
        <w:jc w:val="both"/>
        <w:rPr>
          <w:rFonts w:ascii="Calibri" w:eastAsia="Calibri" w:hAnsi="Calibri" w:cs="Calibri"/>
        </w:rPr>
      </w:pPr>
      <w:r w:rsidRPr="00744007">
        <w:rPr>
          <w:rFonts w:ascii="Calibri" w:eastAsia="Calibri" w:hAnsi="Calibri" w:cs="Calibri"/>
          <w:lang w:val="sr-Cyrl-CS"/>
        </w:rPr>
        <w:t xml:space="preserve">На основу чл. 16. став </w:t>
      </w:r>
      <w:r w:rsidR="0057721B">
        <w:rPr>
          <w:rFonts w:ascii="Calibri" w:eastAsia="Calibri" w:hAnsi="Calibri" w:cs="Calibri"/>
          <w:lang w:val="sr-Cyrl-CS"/>
        </w:rPr>
        <w:t xml:space="preserve">1. и </w:t>
      </w:r>
      <w:r w:rsidRPr="00744007">
        <w:rPr>
          <w:rFonts w:ascii="Calibri" w:eastAsia="Calibri" w:hAnsi="Calibri" w:cs="Calibri"/>
          <w:lang w:val="sr-Cyrl-CS"/>
        </w:rPr>
        <w:t>2</w:t>
      </w:r>
      <w:r w:rsidR="0057721B">
        <w:rPr>
          <w:rFonts w:ascii="Calibri" w:eastAsia="Calibri" w:hAnsi="Calibri" w:cs="Calibri"/>
          <w:lang w:val="sr-Cyrl-CS"/>
        </w:rPr>
        <w:t>.</w:t>
      </w:r>
      <w:r w:rsidRPr="00744007">
        <w:rPr>
          <w:rFonts w:ascii="Calibri" w:eastAsia="Calibri" w:hAnsi="Calibri" w:cs="Calibri"/>
          <w:lang w:val="sr-Cyrl-CS"/>
        </w:rPr>
        <w:t xml:space="preserve">, </w:t>
      </w:r>
      <w:r w:rsidR="0057721B">
        <w:rPr>
          <w:rFonts w:ascii="Calibri" w:eastAsia="Calibri" w:hAnsi="Calibri" w:cs="Calibri"/>
          <w:lang w:val="sr-Cyrl-CS"/>
        </w:rPr>
        <w:t xml:space="preserve">чл. </w:t>
      </w:r>
      <w:r w:rsidRPr="00744007">
        <w:rPr>
          <w:rFonts w:ascii="Calibri" w:eastAsia="Calibri" w:hAnsi="Calibri" w:cs="Calibri"/>
          <w:lang w:val="sr-Cyrl-CS"/>
        </w:rPr>
        <w:t>24. и 41. Покрајинске скупштинске одлуке о покрајинској управи ("Службени лист АПВ", број 37/2014, 54/2014-други пропис, 37/2016 и 29/2017)</w:t>
      </w:r>
      <w:r>
        <w:rPr>
          <w:rFonts w:ascii="Calibri" w:eastAsia="Calibri" w:hAnsi="Calibri" w:cs="Calibri"/>
          <w:lang w:val="sr-Cyrl-CS"/>
        </w:rPr>
        <w:t xml:space="preserve">, </w:t>
      </w:r>
      <w:r w:rsidR="00C156E9" w:rsidRPr="00C156E9">
        <w:rPr>
          <w:rFonts w:ascii="Calibri" w:eastAsia="Times New Roman" w:hAnsi="Calibri" w:cs="Calibri"/>
          <w:iCs/>
          <w:lang w:val="sr-Cyrl-RS" w:eastAsia="sr-Cyrl-RS"/>
        </w:rPr>
        <w:t>и чл</w:t>
      </w:r>
      <w:r w:rsidR="0057721B">
        <w:rPr>
          <w:rFonts w:ascii="Calibri" w:eastAsia="Times New Roman" w:hAnsi="Calibri" w:cs="Calibri"/>
          <w:iCs/>
          <w:lang w:val="sr-Cyrl-RS" w:eastAsia="sr-Cyrl-RS"/>
        </w:rPr>
        <w:t>ана</w:t>
      </w:r>
      <w:r w:rsidR="00C156E9" w:rsidRPr="00C156E9">
        <w:rPr>
          <w:rFonts w:ascii="Calibri" w:eastAsia="Times New Roman" w:hAnsi="Calibri" w:cs="Calibri"/>
          <w:iCs/>
          <w:lang w:val="sr-Cyrl-RS" w:eastAsia="sr-Cyrl-RS"/>
        </w:rPr>
        <w:t xml:space="preserve"> 4. Правилника о поступку доделе бесповратних подстицајних средстава за  суфинансирање израде пројектно техничке документацијe за изградњу  инфраструктурних објеката јединица локалне самоуправе број: </w:t>
      </w:r>
      <w:r w:rsidR="00CE6695" w:rsidRPr="00CE6695">
        <w:rPr>
          <w:rFonts w:ascii="Calibri" w:eastAsia="Times New Roman" w:hAnsi="Calibri" w:cs="Calibri"/>
          <w:iCs/>
          <w:lang w:val="sr-Cyrl-RS" w:eastAsia="sr-Cyrl-RS"/>
        </w:rPr>
        <w:t>143-401-5891/2019-02 од 9. октобра 2019. године</w:t>
      </w:r>
      <w:r w:rsidR="00C156E9" w:rsidRPr="00C156E9">
        <w:rPr>
          <w:rFonts w:ascii="Calibri" w:eastAsia="Times New Roman" w:hAnsi="Calibri" w:cs="Calibri"/>
          <w:iCs/>
          <w:lang w:val="sr-Cyrl-RS" w:eastAsia="sr-Cyrl-RS"/>
        </w:rPr>
        <w:t>, који је донео покрајински секретар за енергетику, грађевинарство и</w:t>
      </w:r>
      <w:r w:rsidR="00C156E9" w:rsidRPr="00C156E9">
        <w:rPr>
          <w:rFonts w:ascii="Calibri" w:eastAsia="Times New Roman" w:hAnsi="Calibri" w:cs="Calibri"/>
          <w:iCs/>
          <w:lang w:val="en-US" w:eastAsia="sr-Cyrl-RS"/>
        </w:rPr>
        <w:t xml:space="preserve"> </w:t>
      </w:r>
      <w:r w:rsidR="00C156E9" w:rsidRPr="00C156E9">
        <w:rPr>
          <w:rFonts w:ascii="Calibri" w:eastAsia="Times New Roman" w:hAnsi="Calibri" w:cs="Calibri"/>
          <w:iCs/>
          <w:lang w:val="sr-Cyrl-RS" w:eastAsia="sr-Cyrl-RS"/>
        </w:rPr>
        <w:t>саобраћај,</w:t>
      </w:r>
      <w:r w:rsidR="00C156E9" w:rsidRPr="00C156E9">
        <w:rPr>
          <w:rFonts w:ascii="Calibri" w:eastAsia="Calibri" w:hAnsi="Calibri" w:cs="Calibri"/>
          <w:lang w:val="sr-Cyrl-CS"/>
        </w:rPr>
        <w:t xml:space="preserve"> а у вези с чланом 11. Покрајинске скупштинске одлуке о буџету Аутономне покрајине Војводине за 201</w:t>
      </w:r>
      <w:r w:rsidR="0057721B">
        <w:rPr>
          <w:rFonts w:ascii="Calibri" w:eastAsia="Calibri" w:hAnsi="Calibri" w:cs="Calibri"/>
          <w:lang w:val="sr-Cyrl-CS"/>
        </w:rPr>
        <w:t>9</w:t>
      </w:r>
      <w:r w:rsidR="00C156E9" w:rsidRPr="00C156E9">
        <w:rPr>
          <w:rFonts w:ascii="Calibri" w:eastAsia="Calibri" w:hAnsi="Calibri" w:cs="Calibri"/>
          <w:lang w:val="sr-Cyrl-CS"/>
        </w:rPr>
        <w:t>. годину (</w:t>
      </w:r>
      <w:r w:rsidR="008B657C">
        <w:rPr>
          <w:rFonts w:ascii="Calibri" w:hAnsi="Calibri"/>
          <w:color w:val="000000"/>
        </w:rPr>
        <w:t>„Слу</w:t>
      </w:r>
      <w:r>
        <w:rPr>
          <w:rFonts w:ascii="Calibri" w:hAnsi="Calibri"/>
          <w:color w:val="000000"/>
        </w:rPr>
        <w:t xml:space="preserve">жбени лист АП Војводине“, бр. </w:t>
      </w:r>
      <w:r w:rsidR="00E54728">
        <w:rPr>
          <w:rFonts w:ascii="Calibri" w:hAnsi="Calibri"/>
          <w:color w:val="000000"/>
        </w:rPr>
        <w:t>60</w:t>
      </w:r>
      <w:r>
        <w:rPr>
          <w:rFonts w:ascii="Calibri" w:hAnsi="Calibri"/>
          <w:color w:val="000000"/>
        </w:rPr>
        <w:t>/</w:t>
      </w:r>
      <w:r>
        <w:rPr>
          <w:rFonts w:ascii="Calibri" w:hAnsi="Calibri"/>
          <w:color w:val="000000"/>
          <w:lang w:val="sr-Cyrl-RS"/>
        </w:rPr>
        <w:t>201</w:t>
      </w:r>
      <w:r w:rsidR="00E54728">
        <w:rPr>
          <w:rFonts w:ascii="Calibri" w:hAnsi="Calibri"/>
          <w:color w:val="000000"/>
        </w:rPr>
        <w:t>8</w:t>
      </w:r>
      <w:r w:rsidR="00CE6695">
        <w:rPr>
          <w:rFonts w:ascii="Calibri" w:hAnsi="Calibri"/>
          <w:color w:val="000000"/>
          <w:lang w:val="sr-Cyrl-RS"/>
        </w:rPr>
        <w:t xml:space="preserve"> и </w:t>
      </w:r>
      <w:r w:rsidR="00CE6695" w:rsidRPr="00CE6695">
        <w:rPr>
          <w:rFonts w:ascii="Calibri" w:hAnsi="Calibri"/>
          <w:color w:val="000000"/>
          <w:lang w:val="sr-Cyrl-RS"/>
        </w:rPr>
        <w:t>40/2019 - ребаланс</w:t>
      </w:r>
      <w:r w:rsidR="00C156E9" w:rsidRPr="00C156E9">
        <w:rPr>
          <w:rFonts w:ascii="Calibri" w:eastAsia="Calibri" w:hAnsi="Calibri" w:cs="Calibri"/>
          <w:lang w:val="sr-Cyrl-CS"/>
        </w:rPr>
        <w:t>)</w:t>
      </w:r>
      <w:r w:rsidRPr="00744007">
        <w:rPr>
          <w:rFonts w:ascii="Calibri" w:eastAsia="Calibri" w:hAnsi="Calibri" w:cs="Calibri"/>
          <w:lang w:val="sr-Cyrl-CS"/>
        </w:rPr>
        <w:t xml:space="preserve">, ПОКРАЈИНСКИ СЕКРЕТАРИЈАТ ЗА ЕНЕРГЕТИКУ, ГРАЂЕВИНАРСТВО И САОБРАЋАЈ (у даљем тексту: Секретаријат), дана </w:t>
      </w:r>
      <w:r w:rsidR="00CE6695">
        <w:rPr>
          <w:rFonts w:ascii="Calibri" w:eastAsia="Calibri" w:hAnsi="Calibri" w:cs="Calibri"/>
          <w:b/>
          <w:lang w:val="sr-Cyrl-RS"/>
        </w:rPr>
        <w:t>11</w:t>
      </w:r>
      <w:r w:rsidRPr="00744007">
        <w:rPr>
          <w:rFonts w:ascii="Calibri" w:eastAsia="Calibri" w:hAnsi="Calibri" w:cs="Calibri"/>
          <w:b/>
          <w:lang w:val="sr-Cyrl-CS"/>
        </w:rPr>
        <w:t xml:space="preserve">. </w:t>
      </w:r>
      <w:r w:rsidR="00CE6695">
        <w:rPr>
          <w:rFonts w:ascii="Calibri" w:eastAsia="Calibri" w:hAnsi="Calibri" w:cs="Calibri"/>
          <w:b/>
          <w:lang w:val="sr-Cyrl-CS"/>
        </w:rPr>
        <w:t>октобра</w:t>
      </w:r>
      <w:r w:rsidRPr="00744007">
        <w:rPr>
          <w:rFonts w:ascii="Calibri" w:eastAsia="Calibri" w:hAnsi="Calibri" w:cs="Calibri"/>
          <w:b/>
          <w:lang w:val="sr-Cyrl-CS"/>
        </w:rPr>
        <w:t xml:space="preserve"> 201</w:t>
      </w:r>
      <w:r w:rsidR="00E54728">
        <w:rPr>
          <w:rFonts w:ascii="Calibri" w:eastAsia="Calibri" w:hAnsi="Calibri" w:cs="Calibri"/>
          <w:b/>
        </w:rPr>
        <w:t>9</w:t>
      </w:r>
      <w:r w:rsidRPr="00744007">
        <w:rPr>
          <w:rFonts w:ascii="Calibri" w:eastAsia="Calibri" w:hAnsi="Calibri" w:cs="Calibri"/>
          <w:lang w:val="sr-Cyrl-CS"/>
        </w:rPr>
        <w:t>. године</w:t>
      </w:r>
      <w:r w:rsidR="0057721B">
        <w:rPr>
          <w:rFonts w:ascii="Calibri" w:eastAsia="Calibri" w:hAnsi="Calibri" w:cs="Calibri"/>
          <w:lang w:val="sr-Cyrl-CS"/>
        </w:rPr>
        <w:t xml:space="preserve"> </w:t>
      </w:r>
      <w:r w:rsidRPr="00744007">
        <w:rPr>
          <w:rFonts w:ascii="Calibri" w:eastAsia="Calibri" w:hAnsi="Calibri" w:cs="Calibri"/>
          <w:lang w:val="sr-Cyrl-CS"/>
        </w:rPr>
        <w:t xml:space="preserve"> р а с п и с у ј е</w:t>
      </w:r>
    </w:p>
    <w:p w:rsidR="00C33AF6" w:rsidRPr="00A0759F" w:rsidRDefault="00C33AF6" w:rsidP="00C33AF6">
      <w:pPr>
        <w:spacing w:after="0" w:line="240" w:lineRule="auto"/>
        <w:jc w:val="center"/>
        <w:rPr>
          <w:rFonts w:eastAsia="Times New Roman" w:cs="Times New Roman"/>
          <w:b/>
          <w:lang w:val="sr-Cyrl-CS"/>
        </w:rPr>
      </w:pPr>
    </w:p>
    <w:p w:rsidR="00C33AF6" w:rsidRPr="00A0759F" w:rsidRDefault="00151FBD" w:rsidP="00C33AF6">
      <w:pPr>
        <w:spacing w:after="0" w:line="240" w:lineRule="auto"/>
        <w:jc w:val="center"/>
        <w:rPr>
          <w:rFonts w:eastAsia="Times New Roman" w:cs="Times New Roman"/>
          <w:b/>
          <w:lang w:val="sr-Cyrl-CS"/>
        </w:rPr>
      </w:pPr>
      <w:r>
        <w:rPr>
          <w:rFonts w:eastAsia="Times New Roman" w:cs="Times New Roman"/>
          <w:b/>
          <w:lang w:val="sr-Cyrl-CS"/>
        </w:rPr>
        <w:t xml:space="preserve">Ј А В Н И   </w:t>
      </w:r>
      <w:r w:rsidR="00C33AF6" w:rsidRPr="00A0759F">
        <w:rPr>
          <w:rFonts w:eastAsia="Times New Roman" w:cs="Times New Roman"/>
          <w:b/>
          <w:lang w:val="sr-Cyrl-CS"/>
        </w:rPr>
        <w:t>К О Н К У Р С</w:t>
      </w:r>
    </w:p>
    <w:p w:rsidR="00C33AF6" w:rsidRPr="00A0759F" w:rsidRDefault="00C33AF6" w:rsidP="00C33AF6">
      <w:pPr>
        <w:spacing w:after="0" w:line="240" w:lineRule="auto"/>
        <w:ind w:firstLine="748"/>
        <w:rPr>
          <w:rFonts w:eastAsia="Times New Roman" w:cs="Times New Roman"/>
          <w:lang w:val="ru-RU"/>
        </w:rPr>
      </w:pPr>
    </w:p>
    <w:p w:rsidR="00C33AF6" w:rsidRPr="00744007" w:rsidRDefault="00C33AF6" w:rsidP="00744007">
      <w:pPr>
        <w:spacing w:after="0" w:line="240" w:lineRule="auto"/>
        <w:ind w:firstLine="420"/>
        <w:jc w:val="both"/>
        <w:rPr>
          <w:rFonts w:ascii="Calibri" w:eastAsia="Times New Roman" w:hAnsi="Calibri" w:cs="Calibri"/>
          <w:noProof/>
          <w:lang w:val="sr-Cyrl-CS"/>
        </w:rPr>
      </w:pPr>
      <w:r w:rsidRPr="00A0759F">
        <w:rPr>
          <w:rFonts w:eastAsia="Times New Roman" w:cs="Times New Roman"/>
          <w:lang w:val="sr-Cyrl-CS"/>
        </w:rPr>
        <w:t>за доделу</w:t>
      </w:r>
      <w:r w:rsidRPr="00A0759F">
        <w:rPr>
          <w:rFonts w:eastAsia="Times New Roman" w:cs="Times New Roman"/>
          <w:lang w:val="ru-RU"/>
        </w:rPr>
        <w:t xml:space="preserve"> </w:t>
      </w:r>
      <w:r w:rsidRPr="00A0759F">
        <w:rPr>
          <w:rFonts w:eastAsia="Times New Roman" w:cs="Times New Roman"/>
          <w:lang w:val="sr-Cyrl-CS"/>
        </w:rPr>
        <w:t xml:space="preserve">бесповратних </w:t>
      </w:r>
      <w:r w:rsidR="00151FBD">
        <w:rPr>
          <w:rFonts w:eastAsia="Times New Roman" w:cs="Times New Roman"/>
          <w:lang w:val="sr-Cyrl-CS"/>
        </w:rPr>
        <w:t xml:space="preserve">подстицајних </w:t>
      </w:r>
      <w:r w:rsidRPr="00A0759F">
        <w:rPr>
          <w:rFonts w:eastAsia="Times New Roman" w:cs="Times New Roman"/>
          <w:lang w:val="sr-Cyrl-CS"/>
        </w:rPr>
        <w:t xml:space="preserve">средстава из буџета Аутономне </w:t>
      </w:r>
      <w:r w:rsidRPr="00A0759F">
        <w:rPr>
          <w:rFonts w:eastAsia="Times New Roman" w:cs="Times New Roman"/>
        </w:rPr>
        <w:t>п</w:t>
      </w:r>
      <w:r w:rsidRPr="00A0759F">
        <w:rPr>
          <w:rFonts w:eastAsia="Times New Roman" w:cs="Times New Roman"/>
          <w:lang w:val="sr-Cyrl-CS"/>
        </w:rPr>
        <w:t>окрајине Војводине у 201</w:t>
      </w:r>
      <w:r w:rsidR="00E54728">
        <w:rPr>
          <w:rFonts w:eastAsia="Times New Roman" w:cs="Times New Roman"/>
        </w:rPr>
        <w:t>9</w:t>
      </w:r>
      <w:r w:rsidRPr="00A0759F">
        <w:rPr>
          <w:rFonts w:eastAsia="Times New Roman" w:cs="Times New Roman"/>
          <w:lang w:val="sr-Cyrl-CS"/>
        </w:rPr>
        <w:t>. години</w:t>
      </w:r>
      <w:r w:rsidRPr="00A0759F">
        <w:rPr>
          <w:rFonts w:eastAsia="Times New Roman" w:cs="Times New Roman"/>
          <w:bCs/>
          <w:lang w:val="sr-Cyrl-CS"/>
        </w:rPr>
        <w:t>,</w:t>
      </w:r>
      <w:r w:rsidRPr="00A0759F">
        <w:rPr>
          <w:rFonts w:eastAsia="Times New Roman" w:cs="Times New Roman"/>
          <w:lang w:val="sr-Cyrl-CS"/>
        </w:rPr>
        <w:t xml:space="preserve"> </w:t>
      </w:r>
      <w:r w:rsidRPr="00A0759F">
        <w:rPr>
          <w:rFonts w:eastAsia="Times New Roman" w:cs="Times New Roman"/>
          <w:bCs/>
          <w:lang w:val="sr-Cyrl-CS"/>
        </w:rPr>
        <w:t>за</w:t>
      </w:r>
      <w:r w:rsidRPr="00A0759F">
        <w:rPr>
          <w:rFonts w:eastAsia="Times New Roman" w:cs="Times New Roman"/>
          <w:b/>
          <w:bCs/>
          <w:lang w:val="sr-Cyrl-CS"/>
        </w:rPr>
        <w:t xml:space="preserve"> </w:t>
      </w:r>
      <w:r w:rsidRPr="00A0759F">
        <w:rPr>
          <w:rFonts w:eastAsia="Times New Roman" w:cs="Times New Roman"/>
          <w:bCs/>
          <w:lang w:val="sr-Cyrl-CS"/>
        </w:rPr>
        <w:t xml:space="preserve">суфинансирање израде </w:t>
      </w:r>
      <w:r w:rsidR="00151FBD" w:rsidRPr="00732AE3">
        <w:rPr>
          <w:rFonts w:ascii="Calibri" w:hAnsi="Calibri" w:cs="Calibri"/>
          <w:lang w:val="sr-Cyrl-CS"/>
        </w:rPr>
        <w:t>пројектно техничке документациј</w:t>
      </w:r>
      <w:r w:rsidR="00151FBD" w:rsidRPr="00732AE3">
        <w:rPr>
          <w:rFonts w:ascii="Calibri" w:hAnsi="Calibri" w:cs="Calibri"/>
        </w:rPr>
        <w:t>e</w:t>
      </w:r>
      <w:r w:rsidR="00151FBD">
        <w:rPr>
          <w:rFonts w:ascii="Calibri" w:hAnsi="Calibri" w:cs="Calibri"/>
          <w:lang w:val="sr-Cyrl-RS"/>
        </w:rPr>
        <w:t xml:space="preserve"> </w:t>
      </w:r>
      <w:r w:rsidR="00151FBD" w:rsidRPr="00732AE3">
        <w:rPr>
          <w:rFonts w:ascii="Calibri" w:hAnsi="Calibri" w:cs="Calibri"/>
          <w:lang w:val="sr-Cyrl-CS"/>
        </w:rPr>
        <w:t xml:space="preserve">за изградњу  </w:t>
      </w:r>
      <w:r w:rsidR="00E11F47">
        <w:rPr>
          <w:rFonts w:ascii="Calibri" w:hAnsi="Calibri" w:cs="Calibri"/>
          <w:lang w:val="sr-Cyrl-CS"/>
        </w:rPr>
        <w:t xml:space="preserve">и реконструкцију </w:t>
      </w:r>
      <w:r w:rsidR="00151FBD" w:rsidRPr="00732AE3">
        <w:rPr>
          <w:rFonts w:ascii="Calibri" w:hAnsi="Calibri" w:cs="Calibri"/>
          <w:lang w:val="sr-Cyrl-CS"/>
        </w:rPr>
        <w:t>инфраструктурних објеката јединица локалне самоуправе</w:t>
      </w:r>
      <w:r w:rsidR="00151FBD" w:rsidRPr="00A0759F">
        <w:rPr>
          <w:rFonts w:eastAsia="Times New Roman" w:cs="Times New Roman"/>
          <w:bCs/>
          <w:lang w:val="sr-Cyrl-CS"/>
        </w:rPr>
        <w:t xml:space="preserve"> </w:t>
      </w:r>
      <w:r w:rsidRPr="00A0759F">
        <w:rPr>
          <w:rFonts w:eastAsia="Times New Roman" w:cs="Times New Roman"/>
          <w:bCs/>
          <w:lang w:val="sr-Cyrl-CS"/>
        </w:rPr>
        <w:t xml:space="preserve">у </w:t>
      </w:r>
      <w:r w:rsidR="00151FBD">
        <w:rPr>
          <w:rFonts w:eastAsia="Times New Roman" w:cs="Times New Roman"/>
          <w:bCs/>
          <w:lang w:val="sr-Cyrl-CS"/>
        </w:rPr>
        <w:t xml:space="preserve">циљу </w:t>
      </w:r>
      <w:r w:rsidR="00151FBD">
        <w:rPr>
          <w:rFonts w:ascii="Calibri" w:hAnsi="Calibri" w:cs="Calibri"/>
          <w:lang w:val="sr-Cyrl-RS"/>
        </w:rPr>
        <w:t>подршке</w:t>
      </w:r>
      <w:r w:rsidR="00151FBD" w:rsidRPr="0098351B">
        <w:rPr>
          <w:rFonts w:ascii="Calibri" w:hAnsi="Calibri" w:cs="Calibri"/>
          <w:lang w:val="sr-Cyrl-RS"/>
        </w:rPr>
        <w:t xml:space="preserve"> јединицама локалне самоуправе у унапређењу развоја инфраструктурних објеката који доприносе стварању повољнијих услова за живот становништва</w:t>
      </w:r>
      <w:r w:rsidR="00C06259">
        <w:rPr>
          <w:rFonts w:ascii="Calibri" w:hAnsi="Calibri" w:cs="Calibri"/>
          <w:lang w:val="sr-Cyrl-RS"/>
        </w:rPr>
        <w:t>,</w:t>
      </w:r>
      <w:r w:rsidR="00151FBD" w:rsidRPr="0098351B">
        <w:rPr>
          <w:rFonts w:ascii="Calibri" w:hAnsi="Calibri" w:cs="Calibri"/>
          <w:lang w:val="sr-Cyrl-RS"/>
        </w:rPr>
        <w:t xml:space="preserve"> као и развоју јединице локалне самоуправе.</w:t>
      </w:r>
    </w:p>
    <w:p w:rsidR="00151FBD" w:rsidRPr="00A0759F" w:rsidRDefault="00151FBD" w:rsidP="00151FBD">
      <w:pPr>
        <w:spacing w:after="0" w:line="240" w:lineRule="auto"/>
        <w:jc w:val="both"/>
        <w:rPr>
          <w:rFonts w:eastAsia="Times New Roman" w:cs="Times New Roman"/>
          <w:b/>
          <w:u w:val="single"/>
          <w:lang w:val="sr-Cyrl-CS"/>
        </w:rPr>
      </w:pPr>
    </w:p>
    <w:p w:rsidR="00C33AF6" w:rsidRPr="00A0759F" w:rsidRDefault="00C33AF6" w:rsidP="00C33AF6">
      <w:pPr>
        <w:spacing w:after="0" w:line="240" w:lineRule="auto"/>
        <w:ind w:firstLine="720"/>
        <w:rPr>
          <w:rFonts w:eastAsia="Times New Roman" w:cs="Times New Roman"/>
          <w:b/>
          <w:lang w:val="sr-Cyrl-CS"/>
        </w:rPr>
      </w:pPr>
      <w:r w:rsidRPr="00A0759F">
        <w:rPr>
          <w:rFonts w:eastAsia="Times New Roman" w:cs="Times New Roman"/>
          <w:b/>
          <w:u w:val="single"/>
          <w:lang w:val="sr-Cyrl-CS"/>
        </w:rPr>
        <w:t>Право учешћа на конкурсу и обезбеђена средства</w:t>
      </w:r>
    </w:p>
    <w:p w:rsidR="00C33AF6" w:rsidRPr="00A0759F" w:rsidRDefault="00C33AF6" w:rsidP="00C33AF6">
      <w:pPr>
        <w:spacing w:after="0" w:line="240" w:lineRule="auto"/>
        <w:jc w:val="both"/>
        <w:rPr>
          <w:rFonts w:eastAsia="Times New Roman" w:cs="Times New Roman"/>
          <w:lang w:val="sr-Cyrl-CS"/>
        </w:rPr>
      </w:pPr>
    </w:p>
    <w:p w:rsidR="004A66C3" w:rsidRPr="00A0759F" w:rsidRDefault="00C33AF6" w:rsidP="00C33AF6">
      <w:pPr>
        <w:numPr>
          <w:ilvl w:val="0"/>
          <w:numId w:val="5"/>
        </w:numPr>
        <w:tabs>
          <w:tab w:val="num" w:pos="540"/>
        </w:tabs>
        <w:spacing w:after="0" w:line="240" w:lineRule="auto"/>
        <w:ind w:left="540"/>
        <w:contextualSpacing/>
        <w:jc w:val="both"/>
        <w:rPr>
          <w:rFonts w:eastAsia="Times New Roman" w:cs="Times New Roman"/>
          <w:lang w:val="sr-Cyrl-CS"/>
        </w:rPr>
      </w:pPr>
      <w:r w:rsidRPr="00A0759F">
        <w:rPr>
          <w:rFonts w:eastAsia="Times New Roman" w:cs="Times New Roman"/>
          <w:bCs/>
          <w:lang w:val="sr-Cyrl-CS"/>
        </w:rPr>
        <w:t xml:space="preserve">Укупан износ планираних средстава за доделу по овом јавном конкурсу је </w:t>
      </w:r>
      <w:r w:rsidR="00CE6695">
        <w:rPr>
          <w:rFonts w:eastAsia="Times New Roman" w:cs="Times New Roman"/>
          <w:bCs/>
          <w:lang w:val="sr-Cyrl-RS"/>
        </w:rPr>
        <w:t>5</w:t>
      </w:r>
      <w:r w:rsidR="00744007">
        <w:rPr>
          <w:rFonts w:eastAsia="Times New Roman" w:cs="Times New Roman"/>
          <w:bCs/>
          <w:lang w:val="sr-Latn-CS"/>
        </w:rPr>
        <w:t>.</w:t>
      </w:r>
      <w:r w:rsidR="00CE6695">
        <w:rPr>
          <w:rFonts w:eastAsia="Times New Roman" w:cs="Times New Roman"/>
          <w:bCs/>
          <w:lang w:val="sr-Cyrl-RS"/>
        </w:rPr>
        <w:t>12</w:t>
      </w:r>
      <w:r w:rsidR="004A66C3" w:rsidRPr="00A0759F">
        <w:rPr>
          <w:rFonts w:eastAsia="Times New Roman" w:cs="Times New Roman"/>
          <w:bCs/>
          <w:lang w:val="sr-Latn-CS"/>
        </w:rPr>
        <w:t>0.0</w:t>
      </w:r>
      <w:r w:rsidRPr="00A0759F">
        <w:rPr>
          <w:rFonts w:eastAsia="Times New Roman" w:cs="Times New Roman"/>
          <w:bCs/>
          <w:lang w:val="sr-Latn-CS"/>
        </w:rPr>
        <w:t>00</w:t>
      </w:r>
      <w:r w:rsidRPr="00A0759F">
        <w:rPr>
          <w:rFonts w:eastAsia="Times New Roman" w:cs="Times New Roman"/>
          <w:bCs/>
          <w:lang w:val="sr-Cyrl-CS"/>
        </w:rPr>
        <w:t>,00 динара.</w:t>
      </w:r>
    </w:p>
    <w:p w:rsidR="004A66C3" w:rsidRDefault="00C33AF6" w:rsidP="00C33AF6">
      <w:pPr>
        <w:numPr>
          <w:ilvl w:val="0"/>
          <w:numId w:val="5"/>
        </w:numPr>
        <w:tabs>
          <w:tab w:val="num" w:pos="540"/>
        </w:tabs>
        <w:spacing w:after="0" w:line="240" w:lineRule="auto"/>
        <w:ind w:left="540"/>
        <w:contextualSpacing/>
        <w:jc w:val="both"/>
        <w:rPr>
          <w:rFonts w:eastAsia="Times New Roman" w:cs="Times New Roman"/>
          <w:lang w:val="sr-Cyrl-CS"/>
        </w:rPr>
      </w:pPr>
      <w:r w:rsidRPr="00A0759F">
        <w:rPr>
          <w:rFonts w:eastAsia="Times New Roman" w:cs="Times New Roman"/>
          <w:lang w:val="sr-Cyrl-CS"/>
        </w:rPr>
        <w:t>Износ средстава које додељу</w:t>
      </w:r>
      <w:r w:rsidR="00403BD7">
        <w:rPr>
          <w:rFonts w:eastAsia="Times New Roman" w:cs="Times New Roman"/>
          <w:lang w:val="sr-Cyrl-CS"/>
        </w:rPr>
        <w:t>је Секретаријат на име суфинанс</w:t>
      </w:r>
      <w:r w:rsidR="00403BD7">
        <w:rPr>
          <w:rFonts w:eastAsia="Times New Roman" w:cs="Times New Roman"/>
          <w:lang w:val="sr-Cyrl-RS"/>
        </w:rPr>
        <w:t>и</w:t>
      </w:r>
      <w:r w:rsidRPr="00A0759F">
        <w:rPr>
          <w:rFonts w:eastAsia="Times New Roman" w:cs="Times New Roman"/>
          <w:lang w:val="sr-Cyrl-CS"/>
        </w:rPr>
        <w:t xml:space="preserve">рања </w:t>
      </w:r>
      <w:r w:rsidR="00151FBD">
        <w:rPr>
          <w:rFonts w:eastAsia="Times New Roman" w:cs="Times New Roman"/>
          <w:lang w:val="sr-Cyrl-CS"/>
        </w:rPr>
        <w:t>израде појединачне</w:t>
      </w:r>
      <w:r w:rsidRPr="00A0759F">
        <w:rPr>
          <w:rFonts w:eastAsia="Times New Roman" w:cs="Times New Roman"/>
          <w:lang w:val="sr-Cyrl-CS"/>
        </w:rPr>
        <w:t xml:space="preserve"> </w:t>
      </w:r>
      <w:r w:rsidR="00151FBD" w:rsidRPr="00732AE3">
        <w:rPr>
          <w:rFonts w:ascii="Calibri" w:hAnsi="Calibri" w:cs="Calibri"/>
          <w:lang w:val="sr-Cyrl-CS"/>
        </w:rPr>
        <w:t>пројектно техничке документациј</w:t>
      </w:r>
      <w:r w:rsidR="00151FBD" w:rsidRPr="00732AE3">
        <w:rPr>
          <w:rFonts w:ascii="Calibri" w:hAnsi="Calibri" w:cs="Calibri"/>
        </w:rPr>
        <w:t>e</w:t>
      </w:r>
      <w:r w:rsidR="00151FBD">
        <w:rPr>
          <w:rFonts w:ascii="Calibri" w:hAnsi="Calibri" w:cs="Calibri"/>
          <w:lang w:val="sr-Cyrl-RS"/>
        </w:rPr>
        <w:t xml:space="preserve"> </w:t>
      </w:r>
      <w:r w:rsidR="00151FBD" w:rsidRPr="00732AE3">
        <w:rPr>
          <w:rFonts w:ascii="Calibri" w:hAnsi="Calibri" w:cs="Calibri"/>
          <w:lang w:val="sr-Cyrl-CS"/>
        </w:rPr>
        <w:t>за изградњу</w:t>
      </w:r>
      <w:r w:rsidR="00E11F47">
        <w:rPr>
          <w:rFonts w:ascii="Calibri" w:hAnsi="Calibri" w:cs="Calibri"/>
          <w:lang w:val="sr-Cyrl-CS"/>
        </w:rPr>
        <w:t xml:space="preserve"> и реконструкцију </w:t>
      </w:r>
      <w:bookmarkStart w:id="0" w:name="_GoBack"/>
      <w:bookmarkEnd w:id="0"/>
      <w:r w:rsidR="00151FBD" w:rsidRPr="00732AE3">
        <w:rPr>
          <w:rFonts w:ascii="Calibri" w:hAnsi="Calibri" w:cs="Calibri"/>
          <w:lang w:val="sr-Cyrl-CS"/>
        </w:rPr>
        <w:t xml:space="preserve"> инфраструктурних објеката</w:t>
      </w:r>
      <w:r w:rsidR="00151FBD" w:rsidRPr="00A0759F">
        <w:rPr>
          <w:rFonts w:eastAsia="Times New Roman" w:cs="Times New Roman"/>
          <w:lang w:val="sr-Cyrl-CS"/>
        </w:rPr>
        <w:t xml:space="preserve"> </w:t>
      </w:r>
      <w:r w:rsidRPr="00A0759F">
        <w:rPr>
          <w:rFonts w:eastAsia="Times New Roman" w:cs="Times New Roman"/>
          <w:lang w:val="sr-Cyrl-CS"/>
        </w:rPr>
        <w:t xml:space="preserve">не може прећи износ од </w:t>
      </w:r>
      <w:r w:rsidR="00151FBD">
        <w:rPr>
          <w:rFonts w:eastAsia="Times New Roman" w:cs="Times New Roman"/>
          <w:lang w:val="sr-Cyrl-CS"/>
        </w:rPr>
        <w:t xml:space="preserve"> </w:t>
      </w:r>
      <w:r w:rsidR="00E54728">
        <w:rPr>
          <w:rFonts w:eastAsia="Times New Roman" w:cs="Times New Roman"/>
          <w:lang w:val="en-US"/>
        </w:rPr>
        <w:t>2</w:t>
      </w:r>
      <w:r w:rsidRPr="00A0759F">
        <w:rPr>
          <w:rFonts w:eastAsia="Times New Roman" w:cs="Times New Roman"/>
          <w:lang w:val="en-US"/>
        </w:rPr>
        <w:t>.</w:t>
      </w:r>
      <w:r w:rsidR="00E54728">
        <w:rPr>
          <w:rFonts w:eastAsia="Times New Roman" w:cs="Times New Roman"/>
        </w:rPr>
        <w:t>4</w:t>
      </w:r>
      <w:r w:rsidRPr="00A0759F">
        <w:rPr>
          <w:rFonts w:eastAsia="Times New Roman" w:cs="Times New Roman"/>
          <w:lang w:val="en-US"/>
        </w:rPr>
        <w:t>00</w:t>
      </w:r>
      <w:r w:rsidRPr="00A0759F">
        <w:rPr>
          <w:rFonts w:eastAsia="Times New Roman" w:cs="Times New Roman"/>
          <w:lang w:val="sr-Cyrl-CS"/>
        </w:rPr>
        <w:t>.000,00 динара.</w:t>
      </w:r>
    </w:p>
    <w:p w:rsidR="00744007" w:rsidRPr="00A0759F" w:rsidRDefault="00744007" w:rsidP="00C33AF6">
      <w:pPr>
        <w:numPr>
          <w:ilvl w:val="0"/>
          <w:numId w:val="5"/>
        </w:numPr>
        <w:tabs>
          <w:tab w:val="num" w:pos="540"/>
        </w:tabs>
        <w:spacing w:after="0" w:line="240" w:lineRule="auto"/>
        <w:ind w:left="540"/>
        <w:contextualSpacing/>
        <w:jc w:val="both"/>
        <w:rPr>
          <w:rFonts w:eastAsia="Times New Roman" w:cs="Times New Roman"/>
          <w:lang w:val="sr-Cyrl-CS"/>
        </w:rPr>
      </w:pPr>
      <w:r>
        <w:rPr>
          <w:rFonts w:eastAsia="Times New Roman" w:cs="Times New Roman"/>
          <w:lang w:val="sr-Cyrl-CS"/>
        </w:rPr>
        <w:t>Право учешћа имају јединице локалне самоуправе са територије АП Војводине.</w:t>
      </w:r>
    </w:p>
    <w:p w:rsidR="004A66C3" w:rsidRPr="00A0759F" w:rsidRDefault="00C33AF6" w:rsidP="00C33AF6">
      <w:pPr>
        <w:numPr>
          <w:ilvl w:val="0"/>
          <w:numId w:val="5"/>
        </w:numPr>
        <w:tabs>
          <w:tab w:val="num" w:pos="540"/>
        </w:tabs>
        <w:spacing w:after="0" w:line="240" w:lineRule="auto"/>
        <w:ind w:left="540"/>
        <w:contextualSpacing/>
        <w:jc w:val="both"/>
        <w:rPr>
          <w:rFonts w:eastAsia="Times New Roman" w:cs="Times New Roman"/>
          <w:lang w:val="sr-Cyrl-CS"/>
        </w:rPr>
      </w:pPr>
      <w:r w:rsidRPr="00A0759F">
        <w:rPr>
          <w:rFonts w:eastAsia="Times New Roman" w:cs="Times New Roman"/>
          <w:lang w:val="sr-Cyrl-CS"/>
        </w:rPr>
        <w:t xml:space="preserve">Јединица локалне самоуправе може </w:t>
      </w:r>
      <w:r w:rsidR="00E54728">
        <w:rPr>
          <w:rFonts w:eastAsia="Times New Roman" w:cs="Times New Roman"/>
          <w:lang w:val="sr-Cyrl-RS"/>
        </w:rPr>
        <w:t>поднети максимално једну пријаву на Конкурс.</w:t>
      </w:r>
      <w:r w:rsidRPr="00A0759F">
        <w:rPr>
          <w:rFonts w:eastAsia="Times New Roman" w:cs="Times New Roman"/>
          <w:lang w:val="sr-Cyrl-CS"/>
        </w:rPr>
        <w:t xml:space="preserve">. </w:t>
      </w:r>
    </w:p>
    <w:p w:rsidR="004A66C3" w:rsidRPr="00A0759F" w:rsidRDefault="004A66C3" w:rsidP="004A66C3">
      <w:pPr>
        <w:tabs>
          <w:tab w:val="num" w:pos="10142"/>
        </w:tabs>
        <w:spacing w:after="0" w:line="240" w:lineRule="auto"/>
        <w:jc w:val="both"/>
        <w:rPr>
          <w:rFonts w:eastAsia="Times New Roman" w:cs="Times New Roman"/>
          <w:lang w:val="sr-Cyrl-CS"/>
        </w:rPr>
      </w:pPr>
    </w:p>
    <w:p w:rsidR="00C33AF6" w:rsidRPr="00A0759F" w:rsidRDefault="00C33AF6" w:rsidP="00C33AF6">
      <w:pPr>
        <w:spacing w:after="0" w:line="240" w:lineRule="auto"/>
        <w:rPr>
          <w:rFonts w:eastAsia="Times New Roman" w:cs="Times New Roman"/>
          <w:b/>
          <w:u w:val="single"/>
          <w:lang w:val="sr-Cyrl-CS"/>
        </w:rPr>
      </w:pPr>
      <w:r w:rsidRPr="00A0759F">
        <w:rPr>
          <w:rFonts w:eastAsia="Times New Roman" w:cs="Times New Roman"/>
          <w:b/>
          <w:lang w:val="sr-Cyrl-CS"/>
        </w:rPr>
        <w:tab/>
      </w:r>
      <w:r w:rsidRPr="00A0759F">
        <w:rPr>
          <w:rFonts w:eastAsia="Times New Roman" w:cs="Times New Roman"/>
          <w:b/>
          <w:u w:val="single"/>
          <w:lang w:val="sr-Cyrl-CS"/>
        </w:rPr>
        <w:t>Начин подношења пријаве на конкурс</w:t>
      </w:r>
    </w:p>
    <w:p w:rsidR="00C33AF6" w:rsidRPr="00A0759F" w:rsidRDefault="00C33AF6" w:rsidP="00C33AF6">
      <w:pPr>
        <w:spacing w:after="0" w:line="240" w:lineRule="auto"/>
        <w:jc w:val="both"/>
        <w:rPr>
          <w:rFonts w:eastAsia="Times New Roman" w:cs="Times New Roman"/>
          <w:b/>
          <w:bCs/>
          <w:lang w:val="sr-Cyrl-CS"/>
        </w:rPr>
      </w:pPr>
    </w:p>
    <w:p w:rsidR="00CA49A6" w:rsidRPr="0098351B" w:rsidRDefault="00CA49A6" w:rsidP="00744007">
      <w:pPr>
        <w:spacing w:after="0" w:line="240" w:lineRule="auto"/>
        <w:ind w:firstLine="720"/>
        <w:jc w:val="both"/>
        <w:rPr>
          <w:rFonts w:ascii="Calibri" w:hAnsi="Calibri" w:cs="Calibri"/>
          <w:lang w:val="sr-Cyrl-RS"/>
        </w:rPr>
      </w:pPr>
      <w:r w:rsidRPr="0098351B">
        <w:rPr>
          <w:rFonts w:ascii="Calibri" w:hAnsi="Calibri" w:cs="Calibri"/>
        </w:rPr>
        <w:t xml:space="preserve">Пријаве на Конкурс </w:t>
      </w:r>
      <w:r w:rsidRPr="0098351B">
        <w:rPr>
          <w:rFonts w:ascii="Calibri" w:hAnsi="Calibri" w:cs="Calibri"/>
          <w:lang w:val="sr-Cyrl-RS"/>
        </w:rPr>
        <w:t xml:space="preserve">са припадајућом документацијом се достављају </w:t>
      </w:r>
      <w:r w:rsidRPr="0098351B">
        <w:rPr>
          <w:rFonts w:ascii="Calibri" w:hAnsi="Calibri" w:cs="Calibri"/>
          <w:u w:val="single"/>
          <w:lang w:val="sr-Cyrl-RS"/>
        </w:rPr>
        <w:t>непосредно</w:t>
      </w:r>
      <w:r w:rsidRPr="0098351B">
        <w:rPr>
          <w:rFonts w:ascii="Calibri" w:eastAsia="Verdana" w:hAnsi="Calibri" w:cs="Calibri"/>
          <w:u w:val="single"/>
          <w:lang w:val="sr-Cyrl-RS"/>
        </w:rPr>
        <w:t>,</w:t>
      </w:r>
      <w:r w:rsidRPr="0098351B">
        <w:rPr>
          <w:rFonts w:ascii="Calibri" w:eastAsia="Verdana" w:hAnsi="Calibri" w:cs="Calibri"/>
        </w:rPr>
        <w:t xml:space="preserve"> предајом писарници покрајинских органа управе у Новом Саду</w:t>
      </w:r>
      <w:r w:rsidRPr="0098351B">
        <w:rPr>
          <w:rFonts w:ascii="Calibri" w:eastAsia="Verdana" w:hAnsi="Calibri" w:cs="Calibri"/>
          <w:lang w:val="sr-Cyrl-RS"/>
        </w:rPr>
        <w:t xml:space="preserve">, Булевар Михајла Пупина бр. 16, </w:t>
      </w:r>
      <w:r w:rsidRPr="0098351B">
        <w:rPr>
          <w:rFonts w:ascii="Calibri" w:eastAsia="Verdana" w:hAnsi="Calibri" w:cs="Calibri"/>
        </w:rPr>
        <w:t xml:space="preserve">или </w:t>
      </w:r>
      <w:r w:rsidRPr="0098351B">
        <w:rPr>
          <w:rFonts w:ascii="Calibri" w:eastAsia="Verdana" w:hAnsi="Calibri" w:cs="Calibri"/>
          <w:u w:val="single"/>
        </w:rPr>
        <w:t>поштом</w:t>
      </w:r>
      <w:r w:rsidRPr="0098351B">
        <w:rPr>
          <w:rFonts w:ascii="Calibri" w:eastAsia="Verdana" w:hAnsi="Calibri" w:cs="Calibri"/>
          <w:u w:val="single"/>
          <w:lang w:val="sr-Cyrl-RS"/>
        </w:rPr>
        <w:t>,</w:t>
      </w:r>
      <w:r w:rsidRPr="0098351B">
        <w:rPr>
          <w:rFonts w:ascii="Calibri" w:eastAsia="Verdana" w:hAnsi="Calibri" w:cs="Calibri"/>
        </w:rPr>
        <w:t xml:space="preserve"> </w:t>
      </w:r>
      <w:r w:rsidRPr="0098351B">
        <w:rPr>
          <w:rFonts w:ascii="Calibri" w:eastAsia="Verdana" w:hAnsi="Calibri" w:cs="Calibri"/>
          <w:lang w:val="sr-Cyrl-RS"/>
        </w:rPr>
        <w:t>обавезно</w:t>
      </w:r>
      <w:r w:rsidRPr="0098351B">
        <w:rPr>
          <w:rFonts w:ascii="Calibri" w:hAnsi="Calibri" w:cs="Calibri"/>
        </w:rPr>
        <w:t xml:space="preserve"> у пис</w:t>
      </w:r>
      <w:r w:rsidRPr="0098351B">
        <w:rPr>
          <w:rFonts w:ascii="Calibri" w:hAnsi="Calibri" w:cs="Calibri"/>
          <w:lang w:val="sr-Cyrl-RS"/>
        </w:rPr>
        <w:t>аној</w:t>
      </w:r>
      <w:r w:rsidRPr="0098351B">
        <w:rPr>
          <w:rFonts w:ascii="Calibri" w:hAnsi="Calibri" w:cs="Calibri"/>
        </w:rPr>
        <w:t xml:space="preserve"> форми</w:t>
      </w:r>
      <w:r w:rsidRPr="0098351B">
        <w:rPr>
          <w:rFonts w:ascii="Calibri" w:hAnsi="Calibri" w:cs="Calibri"/>
          <w:lang w:val="sr-Cyrl-RS"/>
        </w:rPr>
        <w:t>,</w:t>
      </w:r>
      <w:r w:rsidRPr="0098351B">
        <w:rPr>
          <w:rFonts w:ascii="Calibri" w:hAnsi="Calibri" w:cs="Calibri"/>
        </w:rPr>
        <w:t xml:space="preserve"> искључиво на конкурсним обрасцима</w:t>
      </w:r>
      <w:r w:rsidRPr="0098351B">
        <w:rPr>
          <w:rFonts w:ascii="Calibri" w:hAnsi="Calibri" w:cs="Calibri"/>
          <w:lang w:val="sr-Cyrl-RS"/>
        </w:rPr>
        <w:t>,</w:t>
      </w:r>
      <w:r w:rsidRPr="0098351B">
        <w:rPr>
          <w:rFonts w:ascii="Calibri" w:hAnsi="Calibri" w:cs="Calibri"/>
        </w:rPr>
        <w:t xml:space="preserve"> који се </w:t>
      </w:r>
      <w:r w:rsidRPr="0098351B">
        <w:rPr>
          <w:rFonts w:ascii="Calibri" w:hAnsi="Calibri" w:cs="Calibri"/>
          <w:lang w:val="sr-Cyrl-RS"/>
        </w:rPr>
        <w:t xml:space="preserve">могу </w:t>
      </w:r>
      <w:r w:rsidRPr="0098351B">
        <w:rPr>
          <w:rFonts w:ascii="Calibri" w:hAnsi="Calibri" w:cs="Calibri"/>
        </w:rPr>
        <w:t>преуз</w:t>
      </w:r>
      <w:r w:rsidRPr="0098351B">
        <w:rPr>
          <w:rFonts w:ascii="Calibri" w:hAnsi="Calibri" w:cs="Calibri"/>
          <w:lang w:val="sr-Cyrl-RS"/>
        </w:rPr>
        <w:t xml:space="preserve">ети </w:t>
      </w:r>
      <w:r w:rsidRPr="0098351B">
        <w:rPr>
          <w:rFonts w:ascii="Calibri" w:hAnsi="Calibri" w:cs="Calibri"/>
        </w:rPr>
        <w:t xml:space="preserve">у </w:t>
      </w:r>
      <w:r w:rsidRPr="0098351B">
        <w:rPr>
          <w:rFonts w:ascii="Calibri" w:hAnsi="Calibri" w:cs="Calibri"/>
          <w:lang w:val="sr-Cyrl-RS"/>
        </w:rPr>
        <w:t>С</w:t>
      </w:r>
      <w:r w:rsidRPr="0098351B">
        <w:rPr>
          <w:rFonts w:ascii="Calibri" w:hAnsi="Calibri" w:cs="Calibri"/>
        </w:rPr>
        <w:t xml:space="preserve">екретаријату </w:t>
      </w:r>
      <w:r>
        <w:rPr>
          <w:rFonts w:ascii="Calibri" w:hAnsi="Calibri" w:cs="Calibri"/>
          <w:lang w:val="sr-Cyrl-RS"/>
        </w:rPr>
        <w:t xml:space="preserve"> </w:t>
      </w:r>
      <w:r w:rsidRPr="0098351B">
        <w:rPr>
          <w:rFonts w:ascii="Calibri" w:hAnsi="Calibri" w:cs="Calibri"/>
        </w:rPr>
        <w:t xml:space="preserve">или са </w:t>
      </w:r>
      <w:r w:rsidRPr="0098351B">
        <w:rPr>
          <w:rFonts w:ascii="Calibri" w:hAnsi="Calibri" w:cs="Calibri"/>
          <w:lang w:val="sr-Cyrl-RS"/>
        </w:rPr>
        <w:t>интернет презентације С</w:t>
      </w:r>
      <w:r w:rsidRPr="0098351B">
        <w:rPr>
          <w:rFonts w:ascii="Calibri" w:hAnsi="Calibri" w:cs="Calibri"/>
        </w:rPr>
        <w:t>екретаријат</w:t>
      </w:r>
      <w:r w:rsidRPr="0098351B">
        <w:rPr>
          <w:rFonts w:ascii="Calibri" w:hAnsi="Calibri" w:cs="Calibri"/>
          <w:lang w:val="sr-Cyrl-RS"/>
        </w:rPr>
        <w:t>а</w:t>
      </w:r>
      <w:r w:rsidR="00E25147">
        <w:rPr>
          <w:rFonts w:ascii="Calibri" w:hAnsi="Calibri" w:cs="Calibri"/>
          <w:lang w:val="sr-Cyrl-RS"/>
        </w:rPr>
        <w:t xml:space="preserve"> (</w:t>
      </w:r>
      <w:r w:rsidR="00E25147">
        <w:rPr>
          <w:rFonts w:ascii="Calibri" w:hAnsi="Calibri" w:cs="Calibri"/>
          <w:lang w:val="en-US"/>
        </w:rPr>
        <w:t>www.psemr.vojvodina.gov.rs).</w:t>
      </w:r>
      <w:r w:rsidRPr="0098351B">
        <w:rPr>
          <w:rFonts w:ascii="Calibri" w:hAnsi="Calibri" w:cs="Calibri"/>
          <w:lang w:val="sr-Cyrl-RS"/>
        </w:rPr>
        <w:t xml:space="preserve"> </w:t>
      </w:r>
    </w:p>
    <w:p w:rsidR="00CA49A6" w:rsidRPr="0098351B" w:rsidRDefault="00CA49A6" w:rsidP="00744007">
      <w:pPr>
        <w:pStyle w:val="CommentText"/>
        <w:ind w:firstLine="720"/>
        <w:rPr>
          <w:rFonts w:ascii="Calibri" w:hAnsi="Calibri" w:cs="Arial"/>
          <w:sz w:val="22"/>
          <w:szCs w:val="22"/>
          <w:lang w:val="sr-Cyrl-RS"/>
        </w:rPr>
      </w:pPr>
      <w:r w:rsidRPr="0098351B">
        <w:rPr>
          <w:rFonts w:ascii="Calibri" w:hAnsi="Calibri" w:cs="Calibri"/>
          <w:sz w:val="22"/>
          <w:szCs w:val="22"/>
          <w:lang w:val="sr-Cyrl-RS"/>
        </w:rPr>
        <w:t xml:space="preserve">Пријаве се подносе </w:t>
      </w:r>
      <w:r w:rsidRPr="0098351B">
        <w:rPr>
          <w:rFonts w:ascii="Calibri" w:hAnsi="Calibri" w:cs="Calibri"/>
          <w:sz w:val="22"/>
          <w:szCs w:val="22"/>
        </w:rPr>
        <w:t>оверене и потписане од стране овлашћеног лица подносиоца пријаве</w:t>
      </w:r>
      <w:r w:rsidRPr="0098351B">
        <w:rPr>
          <w:rFonts w:ascii="Calibri" w:hAnsi="Calibri" w:cs="Calibri"/>
          <w:sz w:val="22"/>
          <w:szCs w:val="22"/>
          <w:lang w:val="sr-Cyrl-RS"/>
        </w:rPr>
        <w:t xml:space="preserve">, </w:t>
      </w:r>
      <w:r w:rsidRPr="0098351B">
        <w:rPr>
          <w:rFonts w:ascii="Calibri" w:hAnsi="Calibri" w:cs="Calibri"/>
          <w:sz w:val="22"/>
          <w:szCs w:val="22"/>
        </w:rPr>
        <w:t xml:space="preserve">у </w:t>
      </w:r>
      <w:r w:rsidRPr="008B657C">
        <w:rPr>
          <w:rFonts w:ascii="Calibri" w:hAnsi="Calibri" w:cs="Calibri"/>
          <w:b/>
          <w:sz w:val="22"/>
          <w:szCs w:val="22"/>
        </w:rPr>
        <w:t>затвореној коверти са назнаком</w:t>
      </w:r>
      <w:r w:rsidRPr="008B657C">
        <w:rPr>
          <w:rFonts w:ascii="Calibri" w:hAnsi="Calibri" w:cs="Calibri"/>
          <w:b/>
          <w:sz w:val="22"/>
          <w:szCs w:val="22"/>
          <w:lang w:val="sr-Cyrl-RS"/>
        </w:rPr>
        <w:t xml:space="preserve"> „Јавни конкурс за доделу бесповратних средстава за суфинансирање</w:t>
      </w:r>
      <w:r w:rsidRPr="008B657C">
        <w:rPr>
          <w:rFonts w:ascii="Calibri" w:hAnsi="Calibri" w:cs="Calibri"/>
          <w:b/>
          <w:sz w:val="22"/>
          <w:szCs w:val="22"/>
        </w:rPr>
        <w:t xml:space="preserve"> </w:t>
      </w:r>
      <w:r w:rsidRPr="008B657C">
        <w:rPr>
          <w:rFonts w:ascii="Calibri" w:hAnsi="Calibri" w:cs="Calibri"/>
          <w:b/>
          <w:sz w:val="22"/>
          <w:szCs w:val="22"/>
          <w:lang w:val="sr-Cyrl-CS"/>
        </w:rPr>
        <w:t xml:space="preserve">израде пројектно техничке документације за изградњу инфраструктурних објеката јединица локалне самоуправе са територије АПВ </w:t>
      </w:r>
      <w:r w:rsidRPr="008B657C">
        <w:rPr>
          <w:rFonts w:ascii="Calibri" w:hAnsi="Calibri" w:cs="Arial"/>
          <w:b/>
          <w:sz w:val="22"/>
          <w:szCs w:val="22"/>
        </w:rPr>
        <w:t>- НЕ ОТВАРАТИ"</w:t>
      </w:r>
      <w:r w:rsidRPr="0098351B">
        <w:rPr>
          <w:rFonts w:ascii="Calibri" w:hAnsi="Calibri" w:cs="Arial"/>
          <w:sz w:val="22"/>
          <w:szCs w:val="22"/>
        </w:rPr>
        <w:t xml:space="preserve">, а на полеђини назив </w:t>
      </w:r>
      <w:r w:rsidR="00E25147">
        <w:rPr>
          <w:rFonts w:ascii="Calibri" w:hAnsi="Calibri" w:cs="Arial"/>
          <w:sz w:val="22"/>
          <w:szCs w:val="22"/>
          <w:lang w:val="sr-Cyrl-RS"/>
        </w:rPr>
        <w:t>јединице локалне самоуправе</w:t>
      </w:r>
      <w:r w:rsidRPr="0098351B">
        <w:rPr>
          <w:rFonts w:ascii="Calibri" w:hAnsi="Calibri" w:cs="Arial"/>
          <w:sz w:val="22"/>
          <w:szCs w:val="22"/>
        </w:rPr>
        <w:t xml:space="preserve"> и адресу, број телефона</w:t>
      </w:r>
      <w:r w:rsidR="00E25147">
        <w:rPr>
          <w:rFonts w:ascii="Calibri" w:hAnsi="Calibri" w:cs="Arial"/>
          <w:sz w:val="22"/>
          <w:szCs w:val="22"/>
          <w:lang w:val="sr-Cyrl-RS"/>
        </w:rPr>
        <w:t>,</w:t>
      </w:r>
      <w:r w:rsidRPr="0098351B">
        <w:rPr>
          <w:rFonts w:ascii="Calibri" w:hAnsi="Calibri" w:cs="Arial"/>
          <w:sz w:val="22"/>
          <w:szCs w:val="22"/>
        </w:rPr>
        <w:t xml:space="preserve"> као и име</w:t>
      </w:r>
      <w:r w:rsidRPr="0098351B">
        <w:rPr>
          <w:rFonts w:ascii="Calibri" w:hAnsi="Calibri" w:cs="Arial"/>
          <w:sz w:val="22"/>
          <w:szCs w:val="22"/>
          <w:lang w:val="sr-Cyrl-CS"/>
        </w:rPr>
        <w:t xml:space="preserve"> </w:t>
      </w:r>
      <w:r w:rsidRPr="0098351B">
        <w:rPr>
          <w:rFonts w:ascii="Calibri" w:hAnsi="Calibri" w:cs="Arial"/>
          <w:sz w:val="22"/>
          <w:szCs w:val="22"/>
        </w:rPr>
        <w:t>и презиме особе за контакт.</w:t>
      </w:r>
    </w:p>
    <w:p w:rsidR="00C33AF6" w:rsidRDefault="00C33AF6" w:rsidP="00744007">
      <w:pPr>
        <w:spacing w:after="0" w:line="240" w:lineRule="auto"/>
        <w:ind w:firstLine="720"/>
        <w:jc w:val="both"/>
        <w:rPr>
          <w:rFonts w:eastAsia="Times New Roman" w:cs="Times New Roman"/>
          <w:lang w:val="sr-Cyrl-CS"/>
        </w:rPr>
      </w:pPr>
      <w:r w:rsidRPr="00A0759F">
        <w:rPr>
          <w:rFonts w:eastAsia="Times New Roman" w:cs="Times New Roman"/>
          <w:lang w:val="sr-Cyrl-CS"/>
        </w:rPr>
        <w:t>Пријаве које се доставе након наведеног рока или са непотпуном документацијом, послате путем факса или електронске поште, непотписане или неоверене пријаве, неће се разматрати.</w:t>
      </w:r>
    </w:p>
    <w:p w:rsidR="00CA49A6" w:rsidRPr="00A0759F" w:rsidRDefault="00CA49A6" w:rsidP="00C33AF6">
      <w:pPr>
        <w:spacing w:after="0" w:line="240" w:lineRule="auto"/>
        <w:ind w:firstLine="720"/>
        <w:jc w:val="both"/>
        <w:rPr>
          <w:rFonts w:eastAsia="Times New Roman" w:cs="Times New Roman"/>
          <w:bCs/>
          <w:lang w:val="sr-Cyrl-CS"/>
        </w:rPr>
      </w:pPr>
    </w:p>
    <w:p w:rsidR="00CA49A6" w:rsidRPr="00CA49A6" w:rsidRDefault="00CA49A6" w:rsidP="00CA49A6">
      <w:pPr>
        <w:spacing w:after="0" w:line="240" w:lineRule="auto"/>
        <w:ind w:firstLine="720"/>
        <w:jc w:val="both"/>
        <w:rPr>
          <w:rFonts w:ascii="Calibri" w:eastAsia="Times New Roman" w:hAnsi="Calibri" w:cs="Calibri"/>
          <w:b/>
          <w:noProof/>
          <w:u w:val="single"/>
          <w:lang w:val="sr-Cyrl-RS"/>
        </w:rPr>
      </w:pPr>
      <w:r w:rsidRPr="00CA49A6">
        <w:rPr>
          <w:rFonts w:ascii="Calibri" w:eastAsia="Times New Roman" w:hAnsi="Calibri" w:cs="Calibri"/>
          <w:b/>
          <w:noProof/>
          <w:u w:val="single"/>
          <w:lang w:val="sr-Cyrl-RS"/>
        </w:rPr>
        <w:t>Документација која се подноси уз пријаву на конкурс:</w:t>
      </w:r>
    </w:p>
    <w:p w:rsidR="00CA49A6" w:rsidRPr="00CA49A6" w:rsidRDefault="00CA49A6" w:rsidP="00CA49A6">
      <w:pPr>
        <w:spacing w:after="0" w:line="240" w:lineRule="auto"/>
        <w:jc w:val="both"/>
        <w:rPr>
          <w:rFonts w:ascii="Calibri" w:eastAsia="Times New Roman" w:hAnsi="Calibri" w:cs="Calibri"/>
          <w:b/>
          <w:smallCaps/>
          <w:noProof/>
          <w:lang w:val="sr-Cyrl-CS"/>
        </w:rPr>
      </w:pP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Calibri" w:hAnsi="Calibri" w:cs="Calibri"/>
          <w:lang w:val="ru-RU"/>
        </w:rPr>
      </w:pPr>
      <w:r w:rsidRPr="00CE6695">
        <w:rPr>
          <w:rFonts w:ascii="Calibri" w:eastAsia="Calibri" w:hAnsi="Calibri" w:cs="Calibri"/>
          <w:lang w:val="ru-RU"/>
        </w:rPr>
        <w:t xml:space="preserve">Попуњена, потписана и печатом оверена пријава за учешће на конкурсу (образац Пријаве се налази на сајту Секретаријата); </w:t>
      </w: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Calibri" w:hAnsi="Calibri" w:cs="Calibri"/>
          <w:lang w:val="ru-RU"/>
        </w:rPr>
      </w:pPr>
      <w:r w:rsidRPr="00CE6695">
        <w:rPr>
          <w:rFonts w:ascii="Calibri" w:eastAsia="Calibri" w:hAnsi="Calibri" w:cs="Calibri"/>
          <w:lang w:val="ru-RU"/>
        </w:rPr>
        <w:t xml:space="preserve">Фотокопија решења о пореском идентификационом броју; </w:t>
      </w: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Calibri" w:hAnsi="Calibri" w:cs="Calibri"/>
          <w:lang w:val="ru-RU"/>
        </w:rPr>
      </w:pPr>
      <w:r w:rsidRPr="00CE6695">
        <w:rPr>
          <w:rFonts w:ascii="Calibri" w:eastAsia="Calibri" w:hAnsi="Calibri" w:cs="Calibri"/>
          <w:lang w:val="ru-RU"/>
        </w:rPr>
        <w:t>Овлашћење за заступање јединице локалне самоуправе (фотокопија картона депонованих потписа);</w:t>
      </w: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Calibri" w:hAnsi="Calibri" w:cs="Calibri"/>
          <w:lang w:val="ru-RU"/>
        </w:rPr>
      </w:pPr>
      <w:r w:rsidRPr="00CE6695">
        <w:rPr>
          <w:rFonts w:ascii="Calibri" w:eastAsia="Calibri" w:hAnsi="Calibri" w:cs="Calibri"/>
          <w:lang w:val="ru-RU"/>
        </w:rPr>
        <w:t>Мишљење надлежног органа за послове урбанизма да постоји плански основ за планиране радове;</w:t>
      </w: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Times New Roman" w:hAnsi="Calibri" w:cs="Calibri"/>
          <w:noProof/>
          <w:lang w:val="ru-RU"/>
        </w:rPr>
      </w:pPr>
      <w:r w:rsidRPr="00CE6695">
        <w:rPr>
          <w:rFonts w:ascii="Calibri" w:eastAsia="Times New Roman" w:hAnsi="Calibri" w:cs="Calibri"/>
          <w:noProof/>
          <w:lang w:val="ru-RU"/>
        </w:rPr>
        <w:t>Изјава подносиоца захтева да нема неизмирених обавеза према Секретаријату, по основу раније потписаних уговора, чији је рок за реализацију истекао (образац Изјаве се налази на сајту Секретаријата – образац 1);</w:t>
      </w:r>
    </w:p>
    <w:p w:rsidR="00CE6695" w:rsidRPr="00CE6695" w:rsidRDefault="00CE6695" w:rsidP="00CE6695">
      <w:pPr>
        <w:numPr>
          <w:ilvl w:val="0"/>
          <w:numId w:val="10"/>
        </w:numPr>
        <w:tabs>
          <w:tab w:val="clear" w:pos="720"/>
          <w:tab w:val="num" w:pos="709"/>
        </w:tabs>
        <w:spacing w:after="0" w:line="240" w:lineRule="auto"/>
        <w:ind w:leftChars="191" w:left="706" w:hangingChars="130" w:hanging="286"/>
        <w:contextualSpacing/>
        <w:jc w:val="both"/>
        <w:rPr>
          <w:rFonts w:ascii="Calibri" w:eastAsia="Calibri" w:hAnsi="Calibri" w:cs="Calibri"/>
          <w:lang w:val="ru-RU"/>
        </w:rPr>
      </w:pPr>
      <w:r w:rsidRPr="00CE6695">
        <w:rPr>
          <w:rFonts w:ascii="Calibri" w:eastAsia="Calibri" w:hAnsi="Calibri" w:cs="Calibri"/>
          <w:noProof/>
          <w:lang w:val="ru-RU"/>
        </w:rPr>
        <w:lastRenderedPageBreak/>
        <w:t xml:space="preserve">Изјава </w:t>
      </w:r>
      <w:r w:rsidRPr="00CE6695">
        <w:rPr>
          <w:rFonts w:ascii="Calibri" w:eastAsia="Calibri" w:hAnsi="Calibri" w:cs="Calibri"/>
          <w:lang w:val="sr-Cyrl-CS"/>
        </w:rPr>
        <w:t xml:space="preserve">да су, уз средства добијена по овом Конкурсу, обезбеђена, односно биће обезбеђена преостала финансијска средства за реализацију пројекта, </w:t>
      </w:r>
      <w:r w:rsidRPr="00CE6695">
        <w:rPr>
          <w:rFonts w:ascii="Calibri" w:eastAsia="Calibri" w:hAnsi="Calibri" w:cs="Calibri"/>
          <w:noProof/>
          <w:lang w:val="ru-RU"/>
        </w:rPr>
        <w:t xml:space="preserve"> да </w:t>
      </w:r>
      <w:r w:rsidRPr="00CE6695">
        <w:rPr>
          <w:rFonts w:ascii="Calibri" w:eastAsia="Calibri" w:hAnsi="Calibri" w:cs="Calibri"/>
          <w:lang w:val="sr-Cyrl-CS"/>
        </w:rPr>
        <w:t xml:space="preserve"> ће се наменски и у складу са важећом законском регулативом </w:t>
      </w:r>
      <w:r w:rsidRPr="00CE6695">
        <w:rPr>
          <w:rFonts w:ascii="Calibri" w:eastAsia="Calibri" w:hAnsi="Calibri" w:cs="Calibri"/>
          <w:lang w:val="sr-Cyrl-RS"/>
        </w:rPr>
        <w:t>(Закон о буџетском систему, Закон о јавним набавкама и др.)</w:t>
      </w:r>
      <w:r w:rsidRPr="00CE6695">
        <w:rPr>
          <w:rFonts w:ascii="Calibri" w:eastAsia="Calibri" w:hAnsi="Calibri" w:cs="Calibri"/>
          <w:lang w:val="sr-Cyrl-CS"/>
        </w:rPr>
        <w:t xml:space="preserve"> утрошити додељена средства и </w:t>
      </w:r>
      <w:r w:rsidRPr="00CE6695">
        <w:rPr>
          <w:rFonts w:ascii="Calibri" w:eastAsia="Calibri" w:hAnsi="Calibri" w:cs="Calibri"/>
          <w:lang w:val="sr-Cyrl-RS"/>
        </w:rPr>
        <w:t>да ће се Секретаријату достављати  извештаји у складу са уговорним обавезама</w:t>
      </w:r>
      <w:r w:rsidRPr="00CE6695">
        <w:rPr>
          <w:rFonts w:ascii="Calibri" w:eastAsia="Calibri" w:hAnsi="Calibri" w:cs="Calibri"/>
          <w:lang w:val="ru-RU"/>
        </w:rPr>
        <w:t xml:space="preserve"> (образац изјаве се налази на сајту Секретаријата </w:t>
      </w:r>
      <w:r w:rsidRPr="00CE6695">
        <w:rPr>
          <w:rFonts w:ascii="Calibri" w:eastAsia="Calibri" w:hAnsi="Calibri" w:cs="Calibri"/>
          <w:noProof/>
          <w:lang w:val="ru-RU"/>
        </w:rPr>
        <w:t>– образац 2</w:t>
      </w:r>
      <w:r w:rsidRPr="00CE6695">
        <w:rPr>
          <w:rFonts w:ascii="Calibri" w:eastAsia="Calibri" w:hAnsi="Calibri" w:cs="Calibri"/>
          <w:lang w:val="ru-RU"/>
        </w:rPr>
        <w:t>)</w:t>
      </w:r>
      <w:r w:rsidRPr="00CE6695">
        <w:rPr>
          <w:rFonts w:ascii="Calibri" w:eastAsia="Calibri" w:hAnsi="Calibri" w:cs="Calibri"/>
          <w:lang w:val="sr-Cyrl-CS"/>
        </w:rPr>
        <w:t>;</w:t>
      </w:r>
    </w:p>
    <w:p w:rsidR="00CA49A6" w:rsidRPr="00CA49A6" w:rsidRDefault="00CA49A6" w:rsidP="00CA49A6">
      <w:pPr>
        <w:spacing w:after="0" w:line="240" w:lineRule="auto"/>
        <w:ind w:left="720"/>
        <w:contextualSpacing/>
        <w:jc w:val="both"/>
        <w:rPr>
          <w:rFonts w:ascii="Calibri" w:eastAsia="Calibri" w:hAnsi="Calibri" w:cs="Calibri"/>
          <w:lang w:val="ru-RU"/>
        </w:rPr>
      </w:pPr>
    </w:p>
    <w:p w:rsidR="00CA49A6" w:rsidRPr="00CA49A6" w:rsidRDefault="00CA49A6" w:rsidP="00CA49A6">
      <w:pPr>
        <w:spacing w:after="0" w:line="240" w:lineRule="auto"/>
        <w:ind w:firstLine="720"/>
        <w:contextualSpacing/>
        <w:jc w:val="both"/>
        <w:rPr>
          <w:rFonts w:ascii="Calibri" w:eastAsia="Times New Roman" w:hAnsi="Calibri" w:cs="Calibri"/>
          <w:noProof/>
          <w:lang w:val="ru-RU"/>
        </w:rPr>
      </w:pPr>
      <w:r w:rsidRPr="00CA49A6">
        <w:rPr>
          <w:rFonts w:ascii="Calibri" w:eastAsia="Times New Roman" w:hAnsi="Calibri" w:cs="Calibri"/>
          <w:noProof/>
          <w:lang w:val="ru-RU"/>
        </w:rPr>
        <w:t>Средство финансијског обезбеђења којим подносилац пријаве обезбеђује испуњење својих уговорних обавеза СЕ НЕ ПОДНОСИ УЗ ПРИЈАВУ. Подносилац пријаве коме су додељена средства по конкурсу, дужан је да приликом закључења уговора достави средство финансијског обезбеђења у складу са Законом.</w:t>
      </w:r>
    </w:p>
    <w:p w:rsidR="00CA49A6" w:rsidRPr="00CA49A6" w:rsidRDefault="00CA49A6" w:rsidP="00CA49A6">
      <w:pPr>
        <w:spacing w:after="0" w:line="240" w:lineRule="auto"/>
        <w:ind w:firstLine="720"/>
        <w:jc w:val="both"/>
        <w:rPr>
          <w:rFonts w:ascii="Calibri" w:eastAsia="Times New Roman" w:hAnsi="Calibri" w:cs="Calibri"/>
          <w:noProof/>
          <w:lang w:val="sr-Cyrl-RS"/>
        </w:rPr>
      </w:pPr>
      <w:r w:rsidRPr="00CA49A6">
        <w:rPr>
          <w:rFonts w:ascii="Calibri" w:eastAsia="Times New Roman" w:hAnsi="Calibri" w:cs="Calibri"/>
          <w:noProof/>
          <w:lang w:val="sr-Cyrl-RS"/>
        </w:rPr>
        <w:t>С</w:t>
      </w:r>
      <w:r w:rsidRPr="00CA49A6">
        <w:rPr>
          <w:rFonts w:ascii="Calibri" w:eastAsia="Times New Roman" w:hAnsi="Calibri" w:cs="Calibri"/>
          <w:noProof/>
          <w:lang w:val="sr-Latn-CS"/>
        </w:rPr>
        <w:t>екретаријат</w:t>
      </w:r>
      <w:r w:rsidRPr="00CA49A6">
        <w:rPr>
          <w:rFonts w:ascii="Calibri" w:eastAsia="Times New Roman" w:hAnsi="Calibri" w:cs="Calibri"/>
          <w:noProof/>
          <w:lang w:val="sr-Cyrl-RS"/>
        </w:rPr>
        <w:t xml:space="preserve"> </w:t>
      </w:r>
      <w:r w:rsidRPr="00CA49A6">
        <w:rPr>
          <w:rFonts w:ascii="Calibri" w:eastAsia="Times New Roman" w:hAnsi="Calibri" w:cs="Calibri"/>
          <w:noProof/>
          <w:lang w:val="sr-Latn-CS"/>
        </w:rPr>
        <w:t>задржава право да од подносиоца пријаве, према потреби, затражи додатну документацију и информације.</w:t>
      </w:r>
    </w:p>
    <w:p w:rsidR="00CA49A6" w:rsidRPr="00CA49A6" w:rsidRDefault="00CA49A6" w:rsidP="00CA49A6">
      <w:pPr>
        <w:spacing w:after="0" w:line="240" w:lineRule="auto"/>
        <w:ind w:firstLine="720"/>
        <w:jc w:val="both"/>
        <w:rPr>
          <w:rFonts w:ascii="Calibri" w:eastAsia="Times New Roman" w:hAnsi="Calibri" w:cs="Calibri"/>
          <w:noProof/>
          <w:lang w:val="sr-Latn-CS"/>
        </w:rPr>
      </w:pPr>
      <w:r w:rsidRPr="00CA49A6">
        <w:rPr>
          <w:rFonts w:ascii="Calibri" w:eastAsia="Times New Roman" w:hAnsi="Calibri" w:cs="Calibri"/>
          <w:noProof/>
          <w:lang w:val="sr-Latn-CS"/>
        </w:rPr>
        <w:t xml:space="preserve">Пријава и приложена документација не враћају се подносиоцима. </w:t>
      </w:r>
    </w:p>
    <w:p w:rsidR="00C33AF6" w:rsidRPr="00A0759F" w:rsidRDefault="00C33AF6" w:rsidP="00AE0A7E">
      <w:pPr>
        <w:spacing w:after="0" w:line="240" w:lineRule="auto"/>
        <w:ind w:left="709" w:firstLine="720"/>
        <w:rPr>
          <w:rFonts w:eastAsia="Times New Roman" w:cs="Times New Roman"/>
          <w:lang w:val="sr-Cyrl-CS"/>
        </w:rPr>
      </w:pPr>
    </w:p>
    <w:p w:rsidR="00C33AF6" w:rsidRPr="00A0759F" w:rsidRDefault="00C33AF6" w:rsidP="00C33AF6">
      <w:pPr>
        <w:spacing w:after="0" w:line="240" w:lineRule="auto"/>
        <w:ind w:firstLine="748"/>
        <w:rPr>
          <w:rFonts w:eastAsia="Times New Roman" w:cs="Times New Roman"/>
          <w:b/>
          <w:u w:val="single"/>
          <w:lang w:val="sr-Cyrl-CS"/>
        </w:rPr>
      </w:pPr>
      <w:r w:rsidRPr="00A0759F">
        <w:rPr>
          <w:rFonts w:eastAsia="Times New Roman" w:cs="Times New Roman"/>
          <w:b/>
          <w:u w:val="single"/>
          <w:lang w:val="sr-Cyrl-CS"/>
        </w:rPr>
        <w:t>Критеријуми за доделу средстава</w:t>
      </w:r>
    </w:p>
    <w:p w:rsidR="00C33AF6" w:rsidRPr="00A0759F" w:rsidRDefault="00C33AF6" w:rsidP="00A65648">
      <w:pPr>
        <w:tabs>
          <w:tab w:val="num" w:pos="2160"/>
        </w:tabs>
        <w:spacing w:after="0" w:line="240" w:lineRule="auto"/>
        <w:jc w:val="both"/>
        <w:rPr>
          <w:rFonts w:eastAsia="Times New Roman" w:cs="Times New Roman"/>
          <w:lang w:val="ru-RU"/>
        </w:rPr>
      </w:pPr>
    </w:p>
    <w:p w:rsidR="002C3FC9" w:rsidRPr="00CE6695" w:rsidRDefault="00C33AF6" w:rsidP="002C3FC9">
      <w:pPr>
        <w:autoSpaceDE w:val="0"/>
        <w:autoSpaceDN w:val="0"/>
        <w:adjustRightInd w:val="0"/>
        <w:jc w:val="both"/>
        <w:outlineLvl w:val="0"/>
        <w:rPr>
          <w:rFonts w:ascii="Calibri" w:eastAsia="Times New Roman" w:hAnsi="Calibri" w:cs="Calibri"/>
          <w:lang w:val="sr-Cyrl-RS"/>
        </w:rPr>
      </w:pPr>
      <w:r w:rsidRPr="00A0759F">
        <w:rPr>
          <w:rFonts w:eastAsia="Times New Roman" w:cs="Times New Roman"/>
          <w:lang w:val="sr-Cyrl-CS"/>
        </w:rPr>
        <w:t xml:space="preserve">Бодовање критеријума ће се извршити у складу са </w:t>
      </w:r>
      <w:r w:rsidR="002C3FC9">
        <w:rPr>
          <w:rFonts w:ascii="Calibri" w:eastAsia="Times New Roman" w:hAnsi="Calibri" w:cs="Calibri"/>
          <w:lang w:val="ru-RU"/>
        </w:rPr>
        <w:t>П</w:t>
      </w:r>
      <w:r w:rsidR="002C3FC9" w:rsidRPr="002C3FC9">
        <w:rPr>
          <w:rFonts w:ascii="Calibri" w:eastAsia="Times New Roman" w:hAnsi="Calibri" w:cs="Calibri"/>
          <w:lang w:val="ru-RU"/>
        </w:rPr>
        <w:t>равилник</w:t>
      </w:r>
      <w:r w:rsidR="002C3FC9">
        <w:rPr>
          <w:rFonts w:ascii="Calibri" w:eastAsia="Times New Roman" w:hAnsi="Calibri" w:cs="Calibri"/>
          <w:lang w:val="ru-RU"/>
        </w:rPr>
        <w:t xml:space="preserve">ом </w:t>
      </w:r>
      <w:r w:rsidR="002C3FC9" w:rsidRPr="002C3FC9">
        <w:rPr>
          <w:rFonts w:ascii="Calibri" w:eastAsia="Times New Roman" w:hAnsi="Calibri" w:cs="Calibri"/>
          <w:lang w:val="ru-RU"/>
        </w:rPr>
        <w:t>о поступку доделе бесповратних подстицајних средстава</w:t>
      </w:r>
      <w:r w:rsidR="002C3FC9">
        <w:rPr>
          <w:rFonts w:ascii="Calibri" w:eastAsia="Times New Roman" w:hAnsi="Calibri" w:cs="Calibri"/>
          <w:lang w:val="ru-RU"/>
        </w:rPr>
        <w:t xml:space="preserve"> </w:t>
      </w:r>
      <w:r w:rsidR="002C3FC9" w:rsidRPr="002C3FC9">
        <w:rPr>
          <w:rFonts w:ascii="Calibri" w:eastAsia="Times New Roman" w:hAnsi="Calibri" w:cs="Calibri"/>
          <w:lang w:val="ru-RU"/>
        </w:rPr>
        <w:t>за</w:t>
      </w:r>
      <w:r w:rsidR="002C3FC9" w:rsidRPr="002C3FC9">
        <w:rPr>
          <w:rFonts w:ascii="Calibri" w:eastAsia="Times New Roman" w:hAnsi="Calibri" w:cs="Calibri"/>
          <w:noProof/>
          <w:lang w:val="sr-Cyrl-CS"/>
        </w:rPr>
        <w:t xml:space="preserve">  суфинансирање израде пројектно техничке документациј</w:t>
      </w:r>
      <w:r w:rsidR="002C3FC9" w:rsidRPr="002C3FC9">
        <w:rPr>
          <w:rFonts w:ascii="Calibri" w:eastAsia="Times New Roman" w:hAnsi="Calibri" w:cs="Calibri"/>
          <w:noProof/>
        </w:rPr>
        <w:t>e</w:t>
      </w:r>
      <w:r w:rsidR="002C3FC9">
        <w:rPr>
          <w:rFonts w:ascii="Calibri" w:eastAsia="Times New Roman" w:hAnsi="Calibri" w:cs="Calibri"/>
          <w:noProof/>
          <w:lang w:val="sr-Cyrl-RS"/>
        </w:rPr>
        <w:t xml:space="preserve"> </w:t>
      </w:r>
      <w:r w:rsidR="002C3FC9" w:rsidRPr="002C3FC9">
        <w:rPr>
          <w:rFonts w:ascii="Calibri" w:eastAsia="Times New Roman" w:hAnsi="Calibri" w:cs="Calibri"/>
          <w:noProof/>
          <w:lang w:val="sr-Cyrl-CS"/>
        </w:rPr>
        <w:t>за изградњу  инфраструктурних објеката јединица локалне самоуправе</w:t>
      </w:r>
      <w:r w:rsidR="002C3FC9">
        <w:rPr>
          <w:rFonts w:ascii="Calibri" w:eastAsia="Times New Roman" w:hAnsi="Calibri" w:cs="Calibri"/>
          <w:noProof/>
          <w:lang w:val="sr-Cyrl-CS"/>
        </w:rPr>
        <w:t xml:space="preserve"> број: </w:t>
      </w:r>
      <w:r w:rsidR="00CE6695" w:rsidRPr="00CE6695">
        <w:rPr>
          <w:rFonts w:ascii="Calibri" w:hAnsi="Calibri" w:cs="Calibri"/>
        </w:rPr>
        <w:t>143-401-5891/2019-02 од 9. октобра 2019. Године</w:t>
      </w:r>
      <w:r w:rsidR="00CE6695">
        <w:rPr>
          <w:rFonts w:ascii="Calibri" w:hAnsi="Calibri" w:cs="Calibri"/>
          <w:lang w:val="sr-Cyrl-RS"/>
        </w:rPr>
        <w:t>.</w:t>
      </w:r>
    </w:p>
    <w:p w:rsidR="00C33AF6" w:rsidRDefault="00C33AF6" w:rsidP="00C33AF6">
      <w:pPr>
        <w:spacing w:after="0" w:line="240" w:lineRule="auto"/>
        <w:ind w:firstLine="748"/>
        <w:rPr>
          <w:rFonts w:eastAsia="Times New Roman" w:cs="Times New Roman"/>
          <w:b/>
          <w:u w:val="single"/>
        </w:rPr>
      </w:pPr>
      <w:r w:rsidRPr="00A0759F">
        <w:rPr>
          <w:rFonts w:eastAsia="Times New Roman" w:cs="Times New Roman"/>
          <w:b/>
          <w:u w:val="single"/>
          <w:lang w:val="sr-Cyrl-CS"/>
        </w:rPr>
        <w:t>Рокови за спровођење конкурса</w:t>
      </w:r>
    </w:p>
    <w:p w:rsidR="005C5518" w:rsidRPr="005C5518" w:rsidRDefault="005C5518" w:rsidP="00C33AF6">
      <w:pPr>
        <w:spacing w:after="0" w:line="240" w:lineRule="auto"/>
        <w:ind w:firstLine="748"/>
        <w:rPr>
          <w:rFonts w:eastAsia="Times New Roman" w:cs="Times New Roman"/>
          <w:b/>
          <w:u w:val="single"/>
        </w:rPr>
      </w:pPr>
    </w:p>
    <w:p w:rsidR="00C33AF6" w:rsidRPr="00A0759F" w:rsidRDefault="00C33AF6" w:rsidP="00C33AF6">
      <w:pPr>
        <w:numPr>
          <w:ilvl w:val="0"/>
          <w:numId w:val="1"/>
        </w:numPr>
        <w:spacing w:after="0" w:line="240" w:lineRule="auto"/>
        <w:jc w:val="both"/>
        <w:rPr>
          <w:rFonts w:eastAsia="Times New Roman" w:cs="Times New Roman"/>
          <w:bCs/>
          <w:lang w:val="sr-Cyrl-CS"/>
        </w:rPr>
      </w:pPr>
      <w:r w:rsidRPr="00A0759F">
        <w:rPr>
          <w:rFonts w:eastAsia="Times New Roman" w:cs="Times New Roman"/>
          <w:bCs/>
          <w:lang w:val="sr-Cyrl-CS"/>
        </w:rPr>
        <w:t>достављање пријава:</w:t>
      </w:r>
      <w:r w:rsidRPr="00A0759F">
        <w:rPr>
          <w:rFonts w:eastAsia="Times New Roman" w:cs="Times New Roman"/>
          <w:bCs/>
          <w:lang w:val="sr-Latn-CS"/>
        </w:rPr>
        <w:t xml:space="preserve"> </w:t>
      </w:r>
      <w:r w:rsidR="00CE6695">
        <w:rPr>
          <w:rFonts w:eastAsia="Times New Roman" w:cs="Times New Roman"/>
          <w:bCs/>
          <w:lang w:val="sr-Cyrl-RS"/>
        </w:rPr>
        <w:t>11</w:t>
      </w:r>
      <w:r w:rsidR="00A65648">
        <w:rPr>
          <w:rFonts w:eastAsia="Times New Roman" w:cs="Times New Roman"/>
          <w:bCs/>
        </w:rPr>
        <w:t>.</w:t>
      </w:r>
      <w:r w:rsidR="00CE6695">
        <w:rPr>
          <w:rFonts w:eastAsia="Times New Roman" w:cs="Times New Roman"/>
          <w:bCs/>
          <w:lang w:val="sr-Cyrl-RS"/>
        </w:rPr>
        <w:t>10</w:t>
      </w:r>
      <w:r w:rsidR="00A65648">
        <w:rPr>
          <w:rFonts w:eastAsia="Times New Roman" w:cs="Times New Roman"/>
          <w:bCs/>
        </w:rPr>
        <w:t>.201</w:t>
      </w:r>
      <w:r w:rsidR="00E54728">
        <w:rPr>
          <w:rFonts w:eastAsia="Times New Roman" w:cs="Times New Roman"/>
          <w:bCs/>
          <w:lang w:val="sr-Cyrl-RS"/>
        </w:rPr>
        <w:t>9</w:t>
      </w:r>
      <w:r w:rsidR="00A05213">
        <w:rPr>
          <w:rFonts w:eastAsia="Times New Roman" w:cs="Times New Roman"/>
          <w:bCs/>
          <w:lang w:val="sr-Cyrl-CS"/>
        </w:rPr>
        <w:t xml:space="preserve"> </w:t>
      </w:r>
      <w:r w:rsidRPr="00A0759F">
        <w:rPr>
          <w:rFonts w:eastAsia="Times New Roman" w:cs="Times New Roman"/>
          <w:bCs/>
          <w:lang w:val="sr-Cyrl-CS"/>
        </w:rPr>
        <w:t xml:space="preserve"> до </w:t>
      </w:r>
      <w:r w:rsidR="00CE6695">
        <w:rPr>
          <w:rFonts w:eastAsia="Times New Roman" w:cs="Times New Roman"/>
          <w:bCs/>
          <w:lang w:val="sr-Cyrl-RS"/>
        </w:rPr>
        <w:t>25.10</w:t>
      </w:r>
      <w:r w:rsidR="00AE0A7E" w:rsidRPr="00A0759F">
        <w:rPr>
          <w:rFonts w:eastAsia="Times New Roman" w:cs="Times New Roman"/>
          <w:bCs/>
          <w:lang w:val="sr-Cyrl-RS"/>
        </w:rPr>
        <w:t>.201</w:t>
      </w:r>
      <w:r w:rsidR="00E54728">
        <w:rPr>
          <w:rFonts w:eastAsia="Times New Roman" w:cs="Times New Roman"/>
          <w:bCs/>
          <w:lang w:val="sr-Cyrl-RS"/>
        </w:rPr>
        <w:t>9</w:t>
      </w:r>
      <w:r w:rsidRPr="00A0759F">
        <w:rPr>
          <w:rFonts w:eastAsia="Times New Roman" w:cs="Times New Roman"/>
          <w:bCs/>
          <w:lang w:val="sr-Cyrl-CS"/>
        </w:rPr>
        <w:t>. године,</w:t>
      </w:r>
    </w:p>
    <w:p w:rsidR="00C33AF6" w:rsidRPr="00A0759F" w:rsidRDefault="00C33AF6" w:rsidP="00C33AF6">
      <w:pPr>
        <w:numPr>
          <w:ilvl w:val="0"/>
          <w:numId w:val="1"/>
        </w:numPr>
        <w:spacing w:after="0" w:line="240" w:lineRule="auto"/>
        <w:jc w:val="both"/>
        <w:rPr>
          <w:rFonts w:eastAsia="Times New Roman" w:cs="Times New Roman"/>
          <w:bCs/>
          <w:lang w:val="sr-Cyrl-CS"/>
        </w:rPr>
      </w:pPr>
      <w:r w:rsidRPr="00A0759F">
        <w:rPr>
          <w:rFonts w:eastAsia="Times New Roman" w:cs="Times New Roman"/>
          <w:bCs/>
          <w:lang w:val="sr-Cyrl-CS"/>
        </w:rPr>
        <w:t>рок извршења уговорене обавезе једи</w:t>
      </w:r>
      <w:r w:rsidR="002C3FC9">
        <w:rPr>
          <w:rFonts w:eastAsia="Times New Roman" w:cs="Times New Roman"/>
          <w:bCs/>
          <w:lang w:val="sr-Cyrl-CS"/>
        </w:rPr>
        <w:t>нице локалне самоуправе је до 30.</w:t>
      </w:r>
      <w:r w:rsidR="00CE6695">
        <w:rPr>
          <w:rFonts w:eastAsia="Times New Roman" w:cs="Times New Roman"/>
          <w:bCs/>
          <w:lang w:val="sr-Cyrl-CS"/>
        </w:rPr>
        <w:t>03</w:t>
      </w:r>
      <w:r w:rsidRPr="00A0759F">
        <w:rPr>
          <w:rFonts w:eastAsia="Times New Roman" w:cs="Times New Roman"/>
          <w:bCs/>
          <w:lang w:val="sr-Cyrl-CS"/>
        </w:rPr>
        <w:t>.20</w:t>
      </w:r>
      <w:r w:rsidR="00CE6695">
        <w:rPr>
          <w:rFonts w:eastAsia="Times New Roman" w:cs="Times New Roman"/>
          <w:bCs/>
          <w:lang w:val="sr-Cyrl-CS"/>
        </w:rPr>
        <w:t>20</w:t>
      </w:r>
      <w:r w:rsidRPr="00A0759F">
        <w:rPr>
          <w:rFonts w:eastAsia="Times New Roman" w:cs="Times New Roman"/>
          <w:bCs/>
          <w:lang w:val="sr-Cyrl-CS"/>
        </w:rPr>
        <w:t>. године,</w:t>
      </w:r>
    </w:p>
    <w:p w:rsidR="00C33AF6" w:rsidRPr="00A0759F" w:rsidRDefault="00C33AF6" w:rsidP="00C33AF6">
      <w:pPr>
        <w:numPr>
          <w:ilvl w:val="0"/>
          <w:numId w:val="1"/>
        </w:numPr>
        <w:spacing w:after="0" w:line="240" w:lineRule="auto"/>
        <w:jc w:val="both"/>
        <w:rPr>
          <w:rFonts w:eastAsia="Times New Roman" w:cs="Times New Roman"/>
          <w:lang w:val="sr-Cyrl-CS"/>
        </w:rPr>
      </w:pPr>
      <w:r w:rsidRPr="00A0759F">
        <w:rPr>
          <w:rFonts w:eastAsia="Times New Roman" w:cs="Times New Roman"/>
          <w:lang w:val="sr-Cyrl-CS"/>
        </w:rPr>
        <w:t>након реализације уговорене обавезе јединица локалне самоуправе је у обавези да приложи детаљан извештај о реализацији активности и финансијски извештај о коришћењу средстава са спецификацијом трошкова како би оправдала наменско и законито коришћење средстава.</w:t>
      </w:r>
    </w:p>
    <w:p w:rsidR="00C33AF6" w:rsidRPr="00A0759F" w:rsidRDefault="00C33AF6" w:rsidP="00C33AF6">
      <w:pPr>
        <w:numPr>
          <w:ilvl w:val="0"/>
          <w:numId w:val="1"/>
        </w:numPr>
        <w:spacing w:after="0" w:line="240" w:lineRule="auto"/>
        <w:jc w:val="both"/>
        <w:rPr>
          <w:rFonts w:eastAsia="Times New Roman" w:cs="Times New Roman"/>
          <w:bCs/>
          <w:lang w:val="sr-Cyrl-CS"/>
        </w:rPr>
      </w:pPr>
      <w:r w:rsidRPr="00A0759F">
        <w:rPr>
          <w:rFonts w:eastAsia="Times New Roman" w:cs="Times New Roman"/>
          <w:lang w:val="sr-Cyrl-CS"/>
        </w:rPr>
        <w:t>рок достављања извештаја о наменском утрошку средстава: 15 дана од дана извршења уговорене обавезе, а најкасније 15 дана од дана истека рока за извршење уговорене обавезе.</w:t>
      </w:r>
    </w:p>
    <w:p w:rsidR="00C33AF6" w:rsidRPr="00A0759F" w:rsidRDefault="00C33AF6" w:rsidP="00C33AF6">
      <w:pPr>
        <w:spacing w:after="0" w:line="240" w:lineRule="auto"/>
        <w:jc w:val="both"/>
        <w:rPr>
          <w:rFonts w:eastAsia="Times New Roman" w:cs="Times New Roman"/>
          <w:lang w:val="sr-Cyrl-CS"/>
        </w:rPr>
      </w:pPr>
    </w:p>
    <w:p w:rsidR="00C33AF6" w:rsidRDefault="00C33AF6" w:rsidP="00C33AF6">
      <w:pPr>
        <w:spacing w:after="0" w:line="240" w:lineRule="auto"/>
        <w:ind w:firstLine="720"/>
        <w:rPr>
          <w:rFonts w:eastAsia="Times New Roman" w:cs="Times New Roman"/>
          <w:b/>
          <w:bCs/>
          <w:u w:val="single"/>
        </w:rPr>
      </w:pPr>
      <w:r w:rsidRPr="00A0759F">
        <w:rPr>
          <w:rFonts w:eastAsia="Times New Roman" w:cs="Times New Roman"/>
          <w:b/>
          <w:bCs/>
          <w:u w:val="single"/>
          <w:lang w:val="sr-Cyrl-CS"/>
        </w:rPr>
        <w:t>Начин доношења одлуке о додели средстава:</w:t>
      </w:r>
    </w:p>
    <w:p w:rsidR="005C5518" w:rsidRPr="005C5518" w:rsidRDefault="005C5518" w:rsidP="00C33AF6">
      <w:pPr>
        <w:spacing w:after="0" w:line="240" w:lineRule="auto"/>
        <w:ind w:firstLine="720"/>
        <w:rPr>
          <w:rFonts w:eastAsia="Times New Roman" w:cs="Times New Roman"/>
          <w:b/>
          <w:bCs/>
          <w:u w:val="single"/>
        </w:rPr>
      </w:pPr>
    </w:p>
    <w:p w:rsidR="00C33AF6" w:rsidRPr="00A0759F" w:rsidRDefault="00C33AF6" w:rsidP="00C33AF6">
      <w:pPr>
        <w:numPr>
          <w:ilvl w:val="0"/>
          <w:numId w:val="6"/>
        </w:numPr>
        <w:tabs>
          <w:tab w:val="num" w:pos="540"/>
        </w:tabs>
        <w:spacing w:after="0" w:line="240" w:lineRule="auto"/>
        <w:ind w:left="540"/>
        <w:jc w:val="both"/>
        <w:rPr>
          <w:rFonts w:eastAsia="Times New Roman" w:cs="Times New Roman"/>
          <w:bCs/>
          <w:lang w:val="sr-Cyrl-CS"/>
        </w:rPr>
      </w:pPr>
      <w:r w:rsidRPr="00A0759F">
        <w:rPr>
          <w:rFonts w:eastAsia="Times New Roman" w:cs="Times New Roman"/>
          <w:bCs/>
          <w:lang w:val="sr-Cyrl-CS"/>
        </w:rPr>
        <w:t>Средства се додељују путем јавног конкурса за доделу средстава који објављује Секретаријат у „Службеном листу АПВ“,</w:t>
      </w:r>
      <w:r w:rsidR="00A65648">
        <w:rPr>
          <w:rFonts w:eastAsia="Times New Roman" w:cs="Times New Roman"/>
          <w:bCs/>
          <w:lang w:val="sr-Cyrl-CS"/>
        </w:rPr>
        <w:t xml:space="preserve"> скраћено</w:t>
      </w:r>
      <w:r w:rsidRPr="00A0759F">
        <w:rPr>
          <w:rFonts w:eastAsia="Times New Roman" w:cs="Times New Roman"/>
          <w:bCs/>
          <w:lang w:val="sr-Cyrl-CS"/>
        </w:rPr>
        <w:t xml:space="preserve"> у дневном листу „</w:t>
      </w:r>
      <w:r w:rsidR="00C156E9">
        <w:rPr>
          <w:rFonts w:eastAsia="Times New Roman" w:cs="Times New Roman"/>
          <w:bCs/>
          <w:lang w:val="sr-Cyrl-CS"/>
        </w:rPr>
        <w:t>Дневник</w:t>
      </w:r>
      <w:r w:rsidRPr="00A0759F">
        <w:rPr>
          <w:rFonts w:eastAsia="Times New Roman" w:cs="Times New Roman"/>
          <w:bCs/>
          <w:lang w:val="sr-Cyrl-CS"/>
        </w:rPr>
        <w:t xml:space="preserve">“ и на интернет сајту Секретаријата </w:t>
      </w:r>
      <w:r w:rsidRPr="00403BD7">
        <w:rPr>
          <w:rFonts w:eastAsia="Times New Roman" w:cs="Times New Roman"/>
          <w:bCs/>
          <w:lang w:val="sr-Cyrl-CS"/>
        </w:rPr>
        <w:t>(</w:t>
      </w:r>
      <w:hyperlink r:id="rId8" w:history="1">
        <w:r w:rsidR="002C3FC9" w:rsidRPr="00403BD7">
          <w:rPr>
            <w:rStyle w:val="Hyperlink"/>
            <w:rFonts w:eastAsia="Times New Roman" w:cs="Times New Roman"/>
            <w:color w:val="auto"/>
            <w:u w:val="none"/>
            <w:lang w:val="sr-Latn-CS"/>
          </w:rPr>
          <w:t>w</w:t>
        </w:r>
        <w:proofErr w:type="spellStart"/>
        <w:r w:rsidR="002C3FC9" w:rsidRPr="00403BD7">
          <w:rPr>
            <w:rStyle w:val="Hyperlink"/>
            <w:rFonts w:eastAsia="Times New Roman" w:cs="Times New Roman"/>
            <w:color w:val="auto"/>
            <w:u w:val="none"/>
            <w:lang w:val="en-US"/>
          </w:rPr>
          <w:t>ww</w:t>
        </w:r>
        <w:proofErr w:type="spellEnd"/>
        <w:r w:rsidR="002C3FC9" w:rsidRPr="00403BD7">
          <w:rPr>
            <w:rStyle w:val="Hyperlink"/>
            <w:rFonts w:eastAsia="Times New Roman" w:cs="Times New Roman"/>
            <w:color w:val="auto"/>
            <w:u w:val="none"/>
            <w:lang w:val="sr-Cyrl-CS"/>
          </w:rPr>
          <w:t>.</w:t>
        </w:r>
        <w:proofErr w:type="spellStart"/>
        <w:r w:rsidR="002C3FC9" w:rsidRPr="00403BD7">
          <w:rPr>
            <w:rStyle w:val="Hyperlink"/>
            <w:rFonts w:eastAsia="Times New Roman" w:cs="Times New Roman"/>
            <w:color w:val="auto"/>
            <w:u w:val="none"/>
            <w:lang w:val="en-US"/>
          </w:rPr>
          <w:t>psemr</w:t>
        </w:r>
        <w:proofErr w:type="spellEnd"/>
        <w:r w:rsidR="002C3FC9" w:rsidRPr="00403BD7">
          <w:rPr>
            <w:rStyle w:val="Hyperlink"/>
            <w:rFonts w:eastAsia="Times New Roman" w:cs="Times New Roman"/>
            <w:color w:val="auto"/>
            <w:u w:val="none"/>
            <w:lang w:val="sr-Cyrl-CS"/>
          </w:rPr>
          <w:t>.</w:t>
        </w:r>
        <w:proofErr w:type="spellStart"/>
        <w:r w:rsidR="002C3FC9" w:rsidRPr="00403BD7">
          <w:rPr>
            <w:rStyle w:val="Hyperlink"/>
            <w:rFonts w:eastAsia="Times New Roman" w:cs="Times New Roman"/>
            <w:color w:val="auto"/>
            <w:u w:val="none"/>
            <w:lang w:val="en-US"/>
          </w:rPr>
          <w:t>vojvodina</w:t>
        </w:r>
        <w:proofErr w:type="spellEnd"/>
        <w:r w:rsidR="002C3FC9" w:rsidRPr="00403BD7">
          <w:rPr>
            <w:rStyle w:val="Hyperlink"/>
            <w:rFonts w:eastAsia="Times New Roman" w:cs="Times New Roman"/>
            <w:color w:val="auto"/>
            <w:u w:val="none"/>
            <w:lang w:val="sr-Cyrl-CS"/>
          </w:rPr>
          <w:t>.</w:t>
        </w:r>
        <w:r w:rsidR="002C3FC9" w:rsidRPr="00403BD7">
          <w:rPr>
            <w:rStyle w:val="Hyperlink"/>
            <w:rFonts w:eastAsia="Times New Roman" w:cs="Times New Roman"/>
            <w:color w:val="auto"/>
            <w:u w:val="none"/>
            <w:lang w:val="sr-Latn-CS"/>
          </w:rPr>
          <w:t>gov.rs</w:t>
        </w:r>
      </w:hyperlink>
      <w:r w:rsidRPr="00A0759F">
        <w:rPr>
          <w:rFonts w:eastAsia="Times New Roman" w:cs="Times New Roman"/>
          <w:bCs/>
          <w:lang w:val="sr-Cyrl-CS"/>
        </w:rPr>
        <w:t>).</w:t>
      </w:r>
    </w:p>
    <w:p w:rsidR="00C33AF6" w:rsidRPr="00A0759F" w:rsidRDefault="00C33AF6" w:rsidP="00C33AF6">
      <w:pPr>
        <w:numPr>
          <w:ilvl w:val="0"/>
          <w:numId w:val="6"/>
        </w:numPr>
        <w:tabs>
          <w:tab w:val="num" w:pos="540"/>
        </w:tabs>
        <w:spacing w:after="0" w:line="240" w:lineRule="auto"/>
        <w:ind w:left="540"/>
        <w:jc w:val="both"/>
        <w:rPr>
          <w:rFonts w:eastAsia="Times New Roman" w:cs="Times New Roman"/>
          <w:bCs/>
          <w:lang w:val="sr-Cyrl-CS"/>
        </w:rPr>
      </w:pPr>
      <w:r w:rsidRPr="00A0759F">
        <w:rPr>
          <w:rFonts w:eastAsia="Times New Roman" w:cs="Times New Roman"/>
          <w:bCs/>
          <w:lang w:val="sr-Latn-CS"/>
        </w:rPr>
        <w:t xml:space="preserve">Јавни </w:t>
      </w:r>
      <w:r w:rsidRPr="00A0759F">
        <w:rPr>
          <w:rFonts w:eastAsia="Times New Roman" w:cs="Times New Roman"/>
          <w:bCs/>
          <w:lang w:val="sr-Cyrl-CS"/>
        </w:rPr>
        <w:t>конкурс ће спровести Комисиј</w:t>
      </w:r>
      <w:r w:rsidRPr="00A0759F">
        <w:rPr>
          <w:rFonts w:eastAsia="Times New Roman" w:cs="Times New Roman"/>
          <w:bCs/>
          <w:lang w:val="sr-Latn-CS"/>
        </w:rPr>
        <w:t>a</w:t>
      </w:r>
      <w:r w:rsidRPr="00A0759F">
        <w:rPr>
          <w:rFonts w:eastAsia="Times New Roman" w:cs="Times New Roman"/>
          <w:bCs/>
          <w:lang w:val="sr-Cyrl-CS"/>
        </w:rPr>
        <w:t xml:space="preserve"> за спровођење јавног конкурса, кој</w:t>
      </w:r>
      <w:r w:rsidRPr="00A0759F">
        <w:rPr>
          <w:rFonts w:eastAsia="Times New Roman" w:cs="Times New Roman"/>
          <w:bCs/>
          <w:lang w:val="sr-Latn-CS"/>
        </w:rPr>
        <w:t>a</w:t>
      </w:r>
      <w:r w:rsidRPr="00A0759F">
        <w:rPr>
          <w:rFonts w:eastAsia="Times New Roman" w:cs="Times New Roman"/>
          <w:bCs/>
          <w:lang w:val="sr-Cyrl-CS"/>
        </w:rPr>
        <w:t xml:space="preserve"> ће бити образован</w:t>
      </w:r>
      <w:r w:rsidRPr="00A0759F">
        <w:rPr>
          <w:rFonts w:eastAsia="Times New Roman" w:cs="Times New Roman"/>
          <w:bCs/>
          <w:lang w:val="sr-Latn-CS"/>
        </w:rPr>
        <w:t>a</w:t>
      </w:r>
      <w:r w:rsidRPr="00A0759F">
        <w:rPr>
          <w:rFonts w:eastAsia="Times New Roman" w:cs="Times New Roman"/>
          <w:bCs/>
          <w:lang w:val="sr-Cyrl-CS"/>
        </w:rPr>
        <w:t xml:space="preserve"> посебним решењем.</w:t>
      </w:r>
    </w:p>
    <w:p w:rsidR="00C33AF6" w:rsidRPr="00A0759F" w:rsidRDefault="00C33AF6" w:rsidP="00C33AF6">
      <w:pPr>
        <w:numPr>
          <w:ilvl w:val="0"/>
          <w:numId w:val="6"/>
        </w:numPr>
        <w:tabs>
          <w:tab w:val="num" w:pos="540"/>
        </w:tabs>
        <w:spacing w:after="0" w:line="240" w:lineRule="auto"/>
        <w:ind w:left="540"/>
        <w:jc w:val="both"/>
        <w:rPr>
          <w:rFonts w:eastAsia="Times New Roman" w:cs="Times New Roman"/>
          <w:lang w:val="ru-RU"/>
        </w:rPr>
      </w:pPr>
      <w:r w:rsidRPr="00A0759F">
        <w:rPr>
          <w:rFonts w:eastAsia="Times New Roman" w:cs="Times New Roman"/>
          <w:bCs/>
          <w:lang w:val="sr-Cyrl-CS"/>
        </w:rPr>
        <w:t xml:space="preserve">О поднетим пријавама на конкурс одлучује покрајински секретар за </w:t>
      </w:r>
      <w:r w:rsidR="002C3FC9">
        <w:rPr>
          <w:rFonts w:eastAsia="Times New Roman" w:cs="Times New Roman"/>
          <w:bCs/>
          <w:lang w:val="sr-Cyrl-CS"/>
        </w:rPr>
        <w:t xml:space="preserve">енергетику, грађевинарство и саобраћај </w:t>
      </w:r>
      <w:r w:rsidRPr="00A0759F">
        <w:rPr>
          <w:rFonts w:eastAsia="Times New Roman" w:cs="Times New Roman"/>
          <w:bCs/>
          <w:lang w:val="sr-Cyrl-CS"/>
        </w:rPr>
        <w:t>на основу ранг листе сачињене од стране Комисиј</w:t>
      </w:r>
      <w:r w:rsidRPr="00A0759F">
        <w:rPr>
          <w:rFonts w:eastAsia="Times New Roman" w:cs="Times New Roman"/>
          <w:bCs/>
          <w:lang w:val="sr-Latn-CS"/>
        </w:rPr>
        <w:t>e</w:t>
      </w:r>
      <w:r w:rsidRPr="00A0759F">
        <w:rPr>
          <w:rFonts w:eastAsia="Times New Roman" w:cs="Times New Roman"/>
          <w:bCs/>
          <w:lang w:val="sr-Cyrl-CS"/>
        </w:rPr>
        <w:t xml:space="preserve"> за спровођење јавног конкурса. </w:t>
      </w:r>
    </w:p>
    <w:p w:rsidR="00C33AF6" w:rsidRPr="00A0759F" w:rsidRDefault="00C33AF6" w:rsidP="00C33AF6">
      <w:pPr>
        <w:numPr>
          <w:ilvl w:val="0"/>
          <w:numId w:val="6"/>
        </w:numPr>
        <w:tabs>
          <w:tab w:val="num" w:pos="540"/>
        </w:tabs>
        <w:spacing w:after="0" w:line="240" w:lineRule="auto"/>
        <w:ind w:left="540"/>
        <w:jc w:val="both"/>
        <w:rPr>
          <w:rFonts w:eastAsia="Times New Roman" w:cs="Times New Roman"/>
          <w:lang w:val="ru-RU"/>
        </w:rPr>
      </w:pPr>
      <w:r w:rsidRPr="00A0759F">
        <w:rPr>
          <w:rFonts w:eastAsia="Times New Roman" w:cs="Times New Roman"/>
          <w:bCs/>
          <w:lang w:val="sr-Cyrl-CS"/>
        </w:rPr>
        <w:t xml:space="preserve">Након донете одлуке којом се одобравају средства за суфинансирање израде </w:t>
      </w:r>
      <w:r w:rsidR="002C3FC9" w:rsidRPr="002C3FC9">
        <w:rPr>
          <w:rFonts w:ascii="Calibri" w:eastAsia="Times New Roman" w:hAnsi="Calibri" w:cs="Calibri"/>
          <w:noProof/>
          <w:lang w:val="sr-Cyrl-CS"/>
        </w:rPr>
        <w:t>пројектно техничке документациј</w:t>
      </w:r>
      <w:r w:rsidR="002C3FC9" w:rsidRPr="002C3FC9">
        <w:rPr>
          <w:rFonts w:ascii="Calibri" w:eastAsia="Times New Roman" w:hAnsi="Calibri" w:cs="Calibri"/>
          <w:noProof/>
        </w:rPr>
        <w:t>e</w:t>
      </w:r>
      <w:r w:rsidR="002C3FC9">
        <w:rPr>
          <w:rFonts w:ascii="Calibri" w:eastAsia="Times New Roman" w:hAnsi="Calibri" w:cs="Calibri"/>
          <w:noProof/>
          <w:lang w:val="sr-Cyrl-RS"/>
        </w:rPr>
        <w:t xml:space="preserve"> </w:t>
      </w:r>
      <w:r w:rsidR="002C3FC9" w:rsidRPr="002C3FC9">
        <w:rPr>
          <w:rFonts w:ascii="Calibri" w:eastAsia="Times New Roman" w:hAnsi="Calibri" w:cs="Calibri"/>
          <w:noProof/>
          <w:lang w:val="sr-Cyrl-CS"/>
        </w:rPr>
        <w:t>за изградњу  инфраструктурних објеката јединица локалне самоуправе</w:t>
      </w:r>
      <w:r w:rsidRPr="00A0759F">
        <w:rPr>
          <w:rFonts w:eastAsia="Times New Roman" w:cs="Times New Roman"/>
          <w:bCs/>
          <w:lang w:val="sr-Cyrl-CS"/>
        </w:rPr>
        <w:t xml:space="preserve">, подносилац пријаве се позива да потпише уговор са Секретаријатом, којим ће бити регулисана </w:t>
      </w:r>
      <w:r w:rsidRPr="00A0759F">
        <w:rPr>
          <w:rFonts w:eastAsia="Times New Roman" w:cs="Times New Roman"/>
          <w:lang w:val="sr-Cyrl-CS"/>
        </w:rPr>
        <w:t>права и обавезе уговорних страна.</w:t>
      </w:r>
    </w:p>
    <w:p w:rsidR="00C33AF6" w:rsidRPr="00A0759F" w:rsidRDefault="00C33AF6" w:rsidP="00C33AF6">
      <w:pPr>
        <w:numPr>
          <w:ilvl w:val="0"/>
          <w:numId w:val="6"/>
        </w:numPr>
        <w:tabs>
          <w:tab w:val="num" w:pos="540"/>
        </w:tabs>
        <w:spacing w:after="0" w:line="240" w:lineRule="auto"/>
        <w:ind w:left="540"/>
        <w:jc w:val="both"/>
        <w:rPr>
          <w:rFonts w:eastAsia="Times New Roman" w:cs="Times New Roman"/>
          <w:bCs/>
          <w:lang w:val="ru-RU"/>
        </w:rPr>
      </w:pPr>
      <w:r w:rsidRPr="00A0759F">
        <w:rPr>
          <w:rFonts w:eastAsia="Times New Roman" w:cs="Times New Roman"/>
          <w:bCs/>
          <w:lang w:val="ru-RU"/>
        </w:rPr>
        <w:t>Реализација финансијских обавеза вршиће се у складу са ликвидним могућностима буџета АП Војводине за 201</w:t>
      </w:r>
      <w:r w:rsidR="00E54728">
        <w:rPr>
          <w:rFonts w:eastAsia="Times New Roman" w:cs="Times New Roman"/>
          <w:bCs/>
          <w:lang w:val="ru-RU"/>
        </w:rPr>
        <w:t>9</w:t>
      </w:r>
      <w:r w:rsidRPr="00A0759F">
        <w:rPr>
          <w:rFonts w:eastAsia="Times New Roman" w:cs="Times New Roman"/>
          <w:bCs/>
          <w:lang w:val="ru-RU"/>
        </w:rPr>
        <w:t>. годину.</w:t>
      </w:r>
    </w:p>
    <w:p w:rsidR="00C33AF6" w:rsidRPr="008B657C" w:rsidRDefault="00C33AF6" w:rsidP="008B657C">
      <w:pPr>
        <w:spacing w:after="0" w:line="240" w:lineRule="auto"/>
        <w:ind w:left="5760"/>
        <w:jc w:val="both"/>
        <w:rPr>
          <w:rFonts w:eastAsia="Times New Roman" w:cs="Times New Roman"/>
          <w:b/>
          <w:bCs/>
        </w:rPr>
      </w:pPr>
      <w:r w:rsidRPr="00A0759F">
        <w:rPr>
          <w:rFonts w:eastAsia="Times New Roman" w:cs="Times New Roman"/>
          <w:b/>
          <w:bCs/>
          <w:lang w:val="sr-Cyrl-CS"/>
        </w:rPr>
        <w:t xml:space="preserve">   </w:t>
      </w:r>
      <w:r w:rsidR="00A0759F">
        <w:rPr>
          <w:rFonts w:eastAsia="Times New Roman" w:cs="Times New Roman"/>
          <w:b/>
          <w:bCs/>
          <w:lang w:val="sr-Cyrl-CS"/>
        </w:rPr>
        <w:tab/>
      </w:r>
      <w:r w:rsidR="005C5518">
        <w:rPr>
          <w:rFonts w:eastAsia="Times New Roman" w:cs="Times New Roman"/>
          <w:b/>
          <w:bCs/>
        </w:rPr>
        <w:t xml:space="preserve">  </w:t>
      </w:r>
      <w:r w:rsidRPr="00A0759F">
        <w:rPr>
          <w:rFonts w:eastAsia="Times New Roman" w:cs="Times New Roman"/>
          <w:b/>
          <w:bCs/>
          <w:lang w:val="sr-Cyrl-CS"/>
        </w:rPr>
        <w:t>ПОКРАЈИНСКИ СЕКРЕТАР</w:t>
      </w:r>
    </w:p>
    <w:p w:rsidR="00AE0A7E" w:rsidRPr="00A0759F" w:rsidRDefault="00C33AF6" w:rsidP="008B657C">
      <w:pPr>
        <w:spacing w:after="0" w:line="240" w:lineRule="auto"/>
        <w:jc w:val="both"/>
      </w:pP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Cs/>
          <w:lang w:val="sr-Cyrl-CS"/>
        </w:rPr>
        <w:tab/>
      </w:r>
      <w:r w:rsidRPr="00A0759F">
        <w:rPr>
          <w:rFonts w:eastAsia="Times New Roman" w:cs="Times New Roman"/>
          <w:b/>
          <w:bCs/>
          <w:lang w:val="sr-Cyrl-CS"/>
        </w:rPr>
        <w:t xml:space="preserve">              </w:t>
      </w:r>
      <w:r w:rsidRPr="00A0759F">
        <w:rPr>
          <w:rFonts w:eastAsia="Times New Roman" w:cs="Times New Roman"/>
          <w:b/>
          <w:bCs/>
          <w:lang w:val="en-US"/>
        </w:rPr>
        <w:t xml:space="preserve"> </w:t>
      </w:r>
      <w:r w:rsidR="00A0759F">
        <w:rPr>
          <w:rFonts w:eastAsia="Times New Roman" w:cs="Times New Roman"/>
          <w:b/>
          <w:bCs/>
          <w:lang w:val="sr-Cyrl-RS"/>
        </w:rPr>
        <w:tab/>
        <w:t xml:space="preserve">   </w:t>
      </w:r>
      <w:r w:rsidRPr="00A0759F">
        <w:rPr>
          <w:rFonts w:eastAsia="Times New Roman" w:cs="Times New Roman"/>
          <w:b/>
          <w:bCs/>
          <w:lang w:val="sr-Cyrl-RS"/>
        </w:rPr>
        <w:t xml:space="preserve"> </w:t>
      </w:r>
      <w:r w:rsidR="002C3FC9">
        <w:rPr>
          <w:rFonts w:eastAsia="Times New Roman" w:cs="Times New Roman"/>
          <w:b/>
          <w:bCs/>
          <w:lang w:val="sr-Cyrl-CS"/>
        </w:rPr>
        <w:t xml:space="preserve">       Ненад Грбић</w:t>
      </w:r>
    </w:p>
    <w:sectPr w:rsidR="00AE0A7E" w:rsidRPr="00A0759F" w:rsidSect="00313AE6">
      <w:footerReference w:type="even" r:id="rId9"/>
      <w:footerReference w:type="default" r:id="rId10"/>
      <w:pgSz w:w="12240" w:h="15840"/>
      <w:pgMar w:top="568"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50" w:rsidRDefault="006F2E50">
      <w:pPr>
        <w:spacing w:after="0" w:line="240" w:lineRule="auto"/>
      </w:pPr>
      <w:r>
        <w:separator/>
      </w:r>
    </w:p>
  </w:endnote>
  <w:endnote w:type="continuationSeparator" w:id="0">
    <w:p w:rsidR="006F2E50" w:rsidRDefault="006F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A9" w:rsidRDefault="00793A00" w:rsidP="00B51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FA9" w:rsidRDefault="006F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A9" w:rsidRDefault="00793A00" w:rsidP="00B51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F47">
      <w:rPr>
        <w:rStyle w:val="PageNumber"/>
        <w:noProof/>
      </w:rPr>
      <w:t>1</w:t>
    </w:r>
    <w:r>
      <w:rPr>
        <w:rStyle w:val="PageNumber"/>
      </w:rPr>
      <w:fldChar w:fldCharType="end"/>
    </w:r>
  </w:p>
  <w:p w:rsidR="00091FA9" w:rsidRDefault="006F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50" w:rsidRDefault="006F2E50">
      <w:pPr>
        <w:spacing w:after="0" w:line="240" w:lineRule="auto"/>
      </w:pPr>
      <w:r>
        <w:separator/>
      </w:r>
    </w:p>
  </w:footnote>
  <w:footnote w:type="continuationSeparator" w:id="0">
    <w:p w:rsidR="006F2E50" w:rsidRDefault="006F2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5683"/>
    <w:multiLevelType w:val="hybridMultilevel"/>
    <w:tmpl w:val="951A9AC8"/>
    <w:lvl w:ilvl="0" w:tplc="7D5834AE">
      <w:start w:val="1"/>
      <w:numFmt w:val="decimal"/>
      <w:lvlText w:val="%1."/>
      <w:lvlJc w:val="left"/>
      <w:pPr>
        <w:ind w:left="1340" w:hanging="360"/>
      </w:pPr>
      <w:rPr>
        <w:rFonts w:hint="default"/>
        <w:b w:val="0"/>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
    <w:nsid w:val="20D83B58"/>
    <w:multiLevelType w:val="hybridMultilevel"/>
    <w:tmpl w:val="3876601A"/>
    <w:lvl w:ilvl="0" w:tplc="6870FA7E">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40F001F5"/>
    <w:multiLevelType w:val="hybridMultilevel"/>
    <w:tmpl w:val="0C883CAA"/>
    <w:lvl w:ilvl="0" w:tplc="D3A290BE">
      <w:start w:val="1"/>
      <w:numFmt w:val="decimal"/>
      <w:lvlText w:val="%1."/>
      <w:lvlJc w:val="left"/>
      <w:pPr>
        <w:tabs>
          <w:tab w:val="num" w:pos="780"/>
        </w:tabs>
        <w:ind w:left="780" w:hanging="360"/>
      </w:pPr>
      <w:rPr>
        <w:rFonts w:ascii="Calibri" w:eastAsia="Times New Roman" w:hAnsi="Calibri" w:cs="Calibr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49D95615"/>
    <w:multiLevelType w:val="hybridMultilevel"/>
    <w:tmpl w:val="515E1DE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nsid w:val="4A9E4944"/>
    <w:multiLevelType w:val="hybridMultilevel"/>
    <w:tmpl w:val="BF607DB0"/>
    <w:lvl w:ilvl="0" w:tplc="55BEC6C0">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10D2E8E"/>
    <w:multiLevelType w:val="hybridMultilevel"/>
    <w:tmpl w:val="DB200450"/>
    <w:lvl w:ilvl="0" w:tplc="E6A04AFC">
      <w:start w:val="1"/>
      <w:numFmt w:val="decimal"/>
      <w:lvlText w:val="%1."/>
      <w:lvlJc w:val="left"/>
      <w:pPr>
        <w:tabs>
          <w:tab w:val="num" w:pos="10142"/>
        </w:tabs>
        <w:ind w:left="10142" w:hanging="360"/>
      </w:pPr>
      <w:rPr>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EF65A0B"/>
    <w:multiLevelType w:val="hybridMultilevel"/>
    <w:tmpl w:val="3CE6AB86"/>
    <w:lvl w:ilvl="0" w:tplc="7FA684E2">
      <w:numFmt w:val="bullet"/>
      <w:lvlText w:val="-"/>
      <w:lvlJc w:val="left"/>
      <w:pPr>
        <w:tabs>
          <w:tab w:val="num" w:pos="720"/>
        </w:tabs>
        <w:ind w:left="720" w:hanging="360"/>
      </w:pPr>
      <w:rPr>
        <w:rFonts w:ascii="Verdana" w:eastAsia="Times New Roman" w:hAnsi="Verdana" w:cs="Times New Roman" w:hint="default"/>
      </w:rPr>
    </w:lvl>
    <w:lvl w:ilvl="1" w:tplc="477237C0">
      <w:start w:val="1"/>
      <w:numFmt w:val="bullet"/>
      <w:lvlText w:val=""/>
      <w:lvlJc w:val="left"/>
      <w:pPr>
        <w:tabs>
          <w:tab w:val="num" w:pos="1440"/>
        </w:tabs>
        <w:ind w:left="1440" w:hanging="360"/>
      </w:pPr>
      <w:rPr>
        <w:rFonts w:ascii="Wingdings 3" w:hAnsi="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FC38F0"/>
    <w:multiLevelType w:val="hybridMultilevel"/>
    <w:tmpl w:val="365019BA"/>
    <w:lvl w:ilvl="0" w:tplc="CF823A36">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615402"/>
    <w:multiLevelType w:val="hybridMultilevel"/>
    <w:tmpl w:val="E94805EC"/>
    <w:lvl w:ilvl="0" w:tplc="0409000F">
      <w:start w:val="1"/>
      <w:numFmt w:val="decimal"/>
      <w:lvlText w:val="%1."/>
      <w:lvlJc w:val="left"/>
      <w:pPr>
        <w:tabs>
          <w:tab w:val="num" w:pos="540"/>
        </w:tabs>
        <w:ind w:left="540" w:hanging="360"/>
      </w:pPr>
      <w:rPr>
        <w:rFonts w:hint="default"/>
        <w:b w:val="0"/>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10">
    <w:nsid w:val="759C3D6B"/>
    <w:multiLevelType w:val="hybridMultilevel"/>
    <w:tmpl w:val="57EEDF2E"/>
    <w:lvl w:ilvl="0" w:tplc="31BE90BC">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5"/>
  </w:num>
  <w:num w:numId="5">
    <w:abstractNumId w:val="6"/>
  </w:num>
  <w:num w:numId="6">
    <w:abstractNumId w:val="8"/>
  </w:num>
  <w:num w:numId="7">
    <w:abstractNumId w:val="4"/>
  </w:num>
  <w:num w:numId="8">
    <w:abstractNumId w:val="0"/>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F6"/>
    <w:rsid w:val="00151FBD"/>
    <w:rsid w:val="0017655D"/>
    <w:rsid w:val="001B0EF5"/>
    <w:rsid w:val="001F3883"/>
    <w:rsid w:val="002B657A"/>
    <w:rsid w:val="002C3FC9"/>
    <w:rsid w:val="002D7B78"/>
    <w:rsid w:val="00313AE6"/>
    <w:rsid w:val="00331480"/>
    <w:rsid w:val="0036229E"/>
    <w:rsid w:val="0037215A"/>
    <w:rsid w:val="00372795"/>
    <w:rsid w:val="003D2534"/>
    <w:rsid w:val="00403BD7"/>
    <w:rsid w:val="00493F71"/>
    <w:rsid w:val="004A66C3"/>
    <w:rsid w:val="005264B8"/>
    <w:rsid w:val="0057721B"/>
    <w:rsid w:val="005928CC"/>
    <w:rsid w:val="005C5518"/>
    <w:rsid w:val="00646FDE"/>
    <w:rsid w:val="006B40A9"/>
    <w:rsid w:val="006F2E50"/>
    <w:rsid w:val="00704C72"/>
    <w:rsid w:val="007057E7"/>
    <w:rsid w:val="00744007"/>
    <w:rsid w:val="00793A00"/>
    <w:rsid w:val="007F3162"/>
    <w:rsid w:val="008036E1"/>
    <w:rsid w:val="00865337"/>
    <w:rsid w:val="008B657C"/>
    <w:rsid w:val="0096563D"/>
    <w:rsid w:val="00A05213"/>
    <w:rsid w:val="00A0759F"/>
    <w:rsid w:val="00A65648"/>
    <w:rsid w:val="00A87554"/>
    <w:rsid w:val="00A90517"/>
    <w:rsid w:val="00AE0A7E"/>
    <w:rsid w:val="00B53869"/>
    <w:rsid w:val="00B85586"/>
    <w:rsid w:val="00B85E8A"/>
    <w:rsid w:val="00BB5B50"/>
    <w:rsid w:val="00C06259"/>
    <w:rsid w:val="00C156E9"/>
    <w:rsid w:val="00C33AF6"/>
    <w:rsid w:val="00CA49A6"/>
    <w:rsid w:val="00CE49BD"/>
    <w:rsid w:val="00CE6695"/>
    <w:rsid w:val="00CF2630"/>
    <w:rsid w:val="00DC3CA1"/>
    <w:rsid w:val="00E11F47"/>
    <w:rsid w:val="00E25147"/>
    <w:rsid w:val="00E54728"/>
    <w:rsid w:val="00EC294F"/>
    <w:rsid w:val="00EC372D"/>
    <w:rsid w:val="00F52439"/>
    <w:rsid w:val="00FF4A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3A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33AF6"/>
  </w:style>
  <w:style w:type="character" w:styleId="PageNumber">
    <w:name w:val="page number"/>
    <w:basedOn w:val="DefaultParagraphFont"/>
    <w:rsid w:val="00C33AF6"/>
  </w:style>
  <w:style w:type="character" w:styleId="Hyperlink">
    <w:name w:val="Hyperlink"/>
    <w:basedOn w:val="DefaultParagraphFont"/>
    <w:uiPriority w:val="99"/>
    <w:unhideWhenUsed/>
    <w:rsid w:val="004A66C3"/>
    <w:rPr>
      <w:color w:val="0000FF" w:themeColor="hyperlink"/>
      <w:u w:val="single"/>
    </w:rPr>
  </w:style>
  <w:style w:type="paragraph" w:styleId="CommentText">
    <w:name w:val="annotation text"/>
    <w:basedOn w:val="Normal"/>
    <w:link w:val="CommentTextChar"/>
    <w:hidden/>
    <w:uiPriority w:val="99"/>
    <w:semiHidden/>
    <w:rsid w:val="00CA49A6"/>
    <w:pPr>
      <w:spacing w:after="0" w:line="240" w:lineRule="auto"/>
      <w:jc w:val="both"/>
    </w:pPr>
    <w:rPr>
      <w:rFonts w:ascii="Verdana" w:eastAsia="Times New Roman" w:hAnsi="Verdana" w:cs="Times New Roman"/>
      <w:noProof/>
      <w:sz w:val="20"/>
      <w:szCs w:val="20"/>
      <w:lang w:val="sr-Latn-CS" w:eastAsia="x-none"/>
    </w:rPr>
  </w:style>
  <w:style w:type="character" w:customStyle="1" w:styleId="CommentTextChar">
    <w:name w:val="Comment Text Char"/>
    <w:basedOn w:val="DefaultParagraphFont"/>
    <w:link w:val="CommentText"/>
    <w:uiPriority w:val="99"/>
    <w:semiHidden/>
    <w:rsid w:val="00CA49A6"/>
    <w:rPr>
      <w:rFonts w:ascii="Verdana" w:eastAsia="Times New Roman" w:hAnsi="Verdana" w:cs="Times New Roman"/>
      <w:noProof/>
      <w:sz w:val="20"/>
      <w:szCs w:val="20"/>
      <w:lang w:val="sr-Latn-CS" w:eastAsia="x-none"/>
    </w:rPr>
  </w:style>
  <w:style w:type="paragraph" w:styleId="ListParagraph">
    <w:name w:val="List Paragraph"/>
    <w:basedOn w:val="Normal"/>
    <w:uiPriority w:val="34"/>
    <w:qFormat/>
    <w:rsid w:val="00A65648"/>
    <w:pPr>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3A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33AF6"/>
  </w:style>
  <w:style w:type="character" w:styleId="PageNumber">
    <w:name w:val="page number"/>
    <w:basedOn w:val="DefaultParagraphFont"/>
    <w:rsid w:val="00C33AF6"/>
  </w:style>
  <w:style w:type="character" w:styleId="Hyperlink">
    <w:name w:val="Hyperlink"/>
    <w:basedOn w:val="DefaultParagraphFont"/>
    <w:uiPriority w:val="99"/>
    <w:unhideWhenUsed/>
    <w:rsid w:val="004A66C3"/>
    <w:rPr>
      <w:color w:val="0000FF" w:themeColor="hyperlink"/>
      <w:u w:val="single"/>
    </w:rPr>
  </w:style>
  <w:style w:type="paragraph" w:styleId="CommentText">
    <w:name w:val="annotation text"/>
    <w:basedOn w:val="Normal"/>
    <w:link w:val="CommentTextChar"/>
    <w:hidden/>
    <w:uiPriority w:val="99"/>
    <w:semiHidden/>
    <w:rsid w:val="00CA49A6"/>
    <w:pPr>
      <w:spacing w:after="0" w:line="240" w:lineRule="auto"/>
      <w:jc w:val="both"/>
    </w:pPr>
    <w:rPr>
      <w:rFonts w:ascii="Verdana" w:eastAsia="Times New Roman" w:hAnsi="Verdana" w:cs="Times New Roman"/>
      <w:noProof/>
      <w:sz w:val="20"/>
      <w:szCs w:val="20"/>
      <w:lang w:val="sr-Latn-CS" w:eastAsia="x-none"/>
    </w:rPr>
  </w:style>
  <w:style w:type="character" w:customStyle="1" w:styleId="CommentTextChar">
    <w:name w:val="Comment Text Char"/>
    <w:basedOn w:val="DefaultParagraphFont"/>
    <w:link w:val="CommentText"/>
    <w:uiPriority w:val="99"/>
    <w:semiHidden/>
    <w:rsid w:val="00CA49A6"/>
    <w:rPr>
      <w:rFonts w:ascii="Verdana" w:eastAsia="Times New Roman" w:hAnsi="Verdana" w:cs="Times New Roman"/>
      <w:noProof/>
      <w:sz w:val="20"/>
      <w:szCs w:val="20"/>
      <w:lang w:val="sr-Latn-CS" w:eastAsia="x-none"/>
    </w:rPr>
  </w:style>
  <w:style w:type="paragraph" w:styleId="ListParagraph">
    <w:name w:val="List Paragraph"/>
    <w:basedOn w:val="Normal"/>
    <w:uiPriority w:val="34"/>
    <w:qFormat/>
    <w:rsid w:val="00A65648"/>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emr.vojvodina.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Milivoj Suvajdzin</dc:creator>
  <cp:lastModifiedBy>hp dv6</cp:lastModifiedBy>
  <cp:revision>15</cp:revision>
  <dcterms:created xsi:type="dcterms:W3CDTF">2017-04-28T09:48:00Z</dcterms:created>
  <dcterms:modified xsi:type="dcterms:W3CDTF">2019-10-09T22:16:00Z</dcterms:modified>
</cp:coreProperties>
</file>